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1DF3A">
      <w:pPr>
        <w:jc w:val="center"/>
        <w:rPr>
          <w:rFonts w:hint="eastAsia" w:ascii="宋体" w:hAnsi="宋体" w:eastAsia="宋体" w:cs="宋体"/>
          <w:color w:val="auto"/>
          <w:sz w:val="32"/>
          <w:szCs w:val="32"/>
          <w:highlight w:val="none"/>
        </w:rPr>
      </w:pPr>
      <w:r>
        <w:rPr>
          <w:rFonts w:hint="eastAsia" w:ascii="宋体" w:hAnsi="宋体" w:eastAsia="宋体" w:cs="宋体"/>
          <w:color w:val="auto"/>
          <w:sz w:val="48"/>
          <w:szCs w:val="48"/>
          <w:highlight w:val="none"/>
        </w:rPr>
        <w:t>医疗设备采购</w:t>
      </w:r>
      <w:r>
        <w:rPr>
          <w:rFonts w:hint="eastAsia" w:ascii="宋体" w:hAnsi="宋体" w:eastAsia="宋体" w:cs="宋体"/>
          <w:color w:val="auto"/>
          <w:sz w:val="48"/>
          <w:szCs w:val="48"/>
          <w:highlight w:val="none"/>
          <w:lang w:eastAsia="zh-CN"/>
        </w:rPr>
        <w:t>征询会</w:t>
      </w:r>
      <w:r>
        <w:rPr>
          <w:rFonts w:hint="eastAsia" w:ascii="宋体" w:hAnsi="宋体" w:eastAsia="宋体" w:cs="宋体"/>
          <w:color w:val="auto"/>
          <w:sz w:val="48"/>
          <w:szCs w:val="48"/>
          <w:highlight w:val="none"/>
        </w:rPr>
        <w:t>公告</w:t>
      </w:r>
    </w:p>
    <w:p w14:paraId="48FF3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w:t>
      </w:r>
      <w:r>
        <w:rPr>
          <w:rFonts w:hint="eastAsia" w:ascii="宋体" w:hAnsi="宋体" w:eastAsia="宋体" w:cs="宋体"/>
          <w:color w:val="auto"/>
          <w:sz w:val="32"/>
          <w:szCs w:val="32"/>
          <w:highlight w:val="none"/>
          <w:lang w:eastAsia="zh-CN"/>
        </w:rPr>
        <w:t>《上饶市医疗设备器械采购内控工作监督管理办法（试行）》的具体要求，现对</w:t>
      </w:r>
      <w:r>
        <w:rPr>
          <w:rFonts w:hint="eastAsia" w:ascii="宋体" w:hAnsi="宋体" w:eastAsia="宋体" w:cs="宋体"/>
          <w:color w:val="auto"/>
          <w:sz w:val="32"/>
          <w:szCs w:val="32"/>
          <w:highlight w:val="none"/>
          <w:lang w:val="en-US" w:eastAsia="zh-CN"/>
        </w:rPr>
        <w:t>上饶市广丰区中医院</w:t>
      </w:r>
      <w:r>
        <w:rPr>
          <w:rFonts w:hint="eastAsia" w:ascii="宋体" w:hAnsi="宋体" w:cs="宋体"/>
          <w:color w:val="auto"/>
          <w:sz w:val="32"/>
          <w:szCs w:val="32"/>
          <w:highlight w:val="none"/>
          <w:lang w:val="en-US" w:eastAsia="zh-CN"/>
        </w:rPr>
        <w:t>“两专科一中心”</w:t>
      </w:r>
      <w:r>
        <w:rPr>
          <w:rFonts w:hint="eastAsia" w:ascii="宋体" w:hAnsi="宋体" w:eastAsia="宋体" w:cs="宋体"/>
          <w:color w:val="auto"/>
          <w:sz w:val="32"/>
          <w:szCs w:val="32"/>
          <w:highlight w:val="none"/>
          <w:lang w:eastAsia="zh-CN"/>
        </w:rPr>
        <w:t>设备项目（</w:t>
      </w:r>
      <w:r>
        <w:rPr>
          <w:rFonts w:hint="eastAsia" w:ascii="宋体" w:hAnsi="宋体" w:eastAsia="宋体" w:cs="宋体"/>
          <w:color w:val="auto"/>
          <w:sz w:val="32"/>
          <w:szCs w:val="32"/>
          <w:highlight w:val="none"/>
          <w:lang w:val="en-US" w:eastAsia="zh-CN"/>
        </w:rPr>
        <w:t>预算价：</w:t>
      </w:r>
      <w:r>
        <w:rPr>
          <w:rFonts w:hint="eastAsia" w:ascii="宋体" w:hAnsi="宋体" w:cs="宋体"/>
          <w:color w:val="auto"/>
          <w:sz w:val="32"/>
          <w:szCs w:val="32"/>
          <w:highlight w:val="none"/>
          <w:lang w:val="en-US" w:eastAsia="zh-CN"/>
        </w:rPr>
        <w:t>31.8</w:t>
      </w:r>
      <w:r>
        <w:rPr>
          <w:rFonts w:hint="eastAsia" w:ascii="宋体" w:hAnsi="宋体" w:eastAsia="宋体" w:cs="宋体"/>
          <w:color w:val="auto"/>
          <w:sz w:val="32"/>
          <w:szCs w:val="32"/>
          <w:highlight w:val="none"/>
          <w:lang w:val="en-US" w:eastAsia="zh-CN"/>
        </w:rPr>
        <w:t>万元</w:t>
      </w:r>
      <w:r>
        <w:rPr>
          <w:rFonts w:hint="eastAsia" w:ascii="宋体" w:hAnsi="宋体" w:eastAsia="宋体" w:cs="宋体"/>
          <w:color w:val="auto"/>
          <w:sz w:val="32"/>
          <w:szCs w:val="32"/>
          <w:highlight w:val="none"/>
          <w:lang w:eastAsia="zh-CN"/>
        </w:rPr>
        <w:t>）进行公开询价。本次公开征询情况将作为采购人编制政府采购招标文件最高限价、主要技术指标及配置的参考依据，</w:t>
      </w:r>
      <w:r>
        <w:rPr>
          <w:rFonts w:hint="eastAsia" w:ascii="宋体" w:hAnsi="宋体" w:eastAsia="宋体" w:cs="宋体"/>
          <w:color w:val="auto"/>
          <w:sz w:val="32"/>
          <w:szCs w:val="32"/>
          <w:highlight w:val="none"/>
        </w:rPr>
        <w:t>欢迎广大符合要求的生产企业及经营企业积极参与。现将有关事项公告如下：</w:t>
      </w:r>
    </w:p>
    <w:p w14:paraId="6EF583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一、采购项目及需求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4"/>
        <w:gridCol w:w="1040"/>
        <w:gridCol w:w="923"/>
        <w:gridCol w:w="4910"/>
        <w:gridCol w:w="1019"/>
      </w:tblGrid>
      <w:tr w14:paraId="453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0" w:hRule="atLeast"/>
          <w:tblHeader/>
        </w:trPr>
        <w:tc>
          <w:tcPr>
            <w:tcW w:w="415" w:type="pct"/>
            <w:shd w:val="clear" w:color="auto" w:fill="FFFFFF"/>
            <w:noWrap w:val="0"/>
            <w:tcMar>
              <w:top w:w="75" w:type="dxa"/>
              <w:left w:w="150" w:type="dxa"/>
              <w:bottom w:w="75" w:type="dxa"/>
              <w:right w:w="150" w:type="dxa"/>
            </w:tcMar>
            <w:vAlign w:val="center"/>
          </w:tcPr>
          <w:p w14:paraId="76DAD694">
            <w:pPr>
              <w:keepNext w:val="0"/>
              <w:keepLines w:val="0"/>
              <w:pageBreakBefore w:val="0"/>
              <w:widowControl/>
              <w:kinsoku/>
              <w:wordWrap w:val="0"/>
              <w:overflowPunct/>
              <w:topLinePunct w:val="0"/>
              <w:autoSpaceDE/>
              <w:autoSpaceDN/>
              <w:bidi w:val="0"/>
              <w:adjustRightInd/>
              <w:spacing w:line="440" w:lineRule="exact"/>
              <w:ind w:left="0"/>
              <w:jc w:val="center"/>
              <w:textAlignment w:val="auto"/>
              <w:rPr>
                <w:rFonts w:hint="eastAsia" w:ascii="宋体" w:hAnsi="宋体" w:eastAsia="宋体" w:cs="宋体"/>
                <w:b w:val="0"/>
                <w:bCs w:val="0"/>
                <w:color w:val="auto"/>
                <w:spacing w:val="8"/>
                <w:sz w:val="28"/>
                <w:szCs w:val="28"/>
                <w:highlight w:val="none"/>
              </w:rPr>
            </w:pPr>
            <w:r>
              <w:rPr>
                <w:rFonts w:hint="eastAsia" w:ascii="宋体" w:hAnsi="宋体" w:eastAsia="宋体" w:cs="宋体"/>
                <w:b w:val="0"/>
                <w:bCs w:val="0"/>
                <w:color w:val="auto"/>
                <w:spacing w:val="8"/>
                <w:kern w:val="0"/>
                <w:sz w:val="28"/>
                <w:szCs w:val="28"/>
                <w:highlight w:val="none"/>
              </w:rPr>
              <w:t>序号</w:t>
            </w:r>
          </w:p>
        </w:tc>
        <w:tc>
          <w:tcPr>
            <w:tcW w:w="604" w:type="pct"/>
            <w:shd w:val="clear" w:color="auto" w:fill="FFFFFF"/>
            <w:noWrap w:val="0"/>
            <w:tcMar>
              <w:top w:w="75" w:type="dxa"/>
              <w:left w:w="150" w:type="dxa"/>
              <w:bottom w:w="75" w:type="dxa"/>
              <w:right w:w="150" w:type="dxa"/>
            </w:tcMar>
            <w:vAlign w:val="center"/>
          </w:tcPr>
          <w:p w14:paraId="5B975B79">
            <w:pPr>
              <w:keepNext w:val="0"/>
              <w:keepLines w:val="0"/>
              <w:pageBreakBefore w:val="0"/>
              <w:widowControl/>
              <w:kinsoku/>
              <w:wordWrap w:val="0"/>
              <w:overflowPunct/>
              <w:topLinePunct w:val="0"/>
              <w:autoSpaceDE/>
              <w:autoSpaceDN/>
              <w:bidi w:val="0"/>
              <w:adjustRightInd/>
              <w:spacing w:line="440" w:lineRule="exact"/>
              <w:ind w:left="0"/>
              <w:jc w:val="center"/>
              <w:textAlignment w:val="auto"/>
              <w:rPr>
                <w:rFonts w:hint="eastAsia" w:ascii="宋体" w:hAnsi="宋体" w:eastAsia="宋体" w:cs="宋体"/>
                <w:b w:val="0"/>
                <w:bCs w:val="0"/>
                <w:color w:val="auto"/>
                <w:spacing w:val="8"/>
                <w:sz w:val="28"/>
                <w:szCs w:val="28"/>
                <w:highlight w:val="none"/>
              </w:rPr>
            </w:pPr>
            <w:r>
              <w:rPr>
                <w:rFonts w:hint="eastAsia" w:ascii="宋体" w:hAnsi="宋体" w:eastAsia="宋体" w:cs="宋体"/>
                <w:b w:val="0"/>
                <w:bCs w:val="0"/>
                <w:color w:val="auto"/>
                <w:spacing w:val="8"/>
                <w:kern w:val="0"/>
                <w:sz w:val="28"/>
                <w:szCs w:val="28"/>
                <w:highlight w:val="none"/>
              </w:rPr>
              <w:t>品目</w:t>
            </w:r>
          </w:p>
        </w:tc>
        <w:tc>
          <w:tcPr>
            <w:tcW w:w="536" w:type="pct"/>
            <w:shd w:val="clear" w:color="auto" w:fill="FFFFFF"/>
            <w:noWrap w:val="0"/>
            <w:tcMar>
              <w:top w:w="75" w:type="dxa"/>
              <w:left w:w="150" w:type="dxa"/>
              <w:bottom w:w="75" w:type="dxa"/>
              <w:right w:w="150" w:type="dxa"/>
            </w:tcMar>
            <w:vAlign w:val="center"/>
          </w:tcPr>
          <w:p w14:paraId="5729509A">
            <w:pPr>
              <w:keepNext w:val="0"/>
              <w:keepLines w:val="0"/>
              <w:pageBreakBefore w:val="0"/>
              <w:widowControl/>
              <w:kinsoku/>
              <w:wordWrap w:val="0"/>
              <w:overflowPunct/>
              <w:topLinePunct w:val="0"/>
              <w:autoSpaceDE/>
              <w:autoSpaceDN/>
              <w:bidi w:val="0"/>
              <w:adjustRightInd/>
              <w:spacing w:line="440" w:lineRule="exact"/>
              <w:ind w:left="0"/>
              <w:jc w:val="center"/>
              <w:textAlignment w:val="auto"/>
              <w:rPr>
                <w:rFonts w:hint="eastAsia" w:ascii="宋体" w:hAnsi="宋体" w:eastAsia="宋体" w:cs="宋体"/>
                <w:b w:val="0"/>
                <w:bCs w:val="0"/>
                <w:color w:val="auto"/>
                <w:spacing w:val="8"/>
                <w:sz w:val="28"/>
                <w:szCs w:val="28"/>
                <w:highlight w:val="none"/>
              </w:rPr>
            </w:pPr>
            <w:r>
              <w:rPr>
                <w:rFonts w:hint="eastAsia" w:ascii="宋体" w:hAnsi="宋体" w:eastAsia="宋体" w:cs="宋体"/>
                <w:b w:val="0"/>
                <w:bCs w:val="0"/>
                <w:color w:val="auto"/>
                <w:spacing w:val="8"/>
                <w:kern w:val="0"/>
                <w:sz w:val="28"/>
                <w:szCs w:val="28"/>
                <w:highlight w:val="none"/>
              </w:rPr>
              <w:t>数量</w:t>
            </w:r>
          </w:p>
        </w:tc>
        <w:tc>
          <w:tcPr>
            <w:tcW w:w="2852" w:type="pct"/>
            <w:shd w:val="clear" w:color="auto" w:fill="FFFFFF"/>
            <w:noWrap w:val="0"/>
            <w:tcMar>
              <w:top w:w="75" w:type="dxa"/>
              <w:left w:w="150" w:type="dxa"/>
              <w:bottom w:w="75" w:type="dxa"/>
              <w:right w:w="150" w:type="dxa"/>
            </w:tcMar>
            <w:vAlign w:val="center"/>
          </w:tcPr>
          <w:p w14:paraId="46416873">
            <w:pPr>
              <w:keepNext w:val="0"/>
              <w:keepLines w:val="0"/>
              <w:pageBreakBefore w:val="0"/>
              <w:widowControl/>
              <w:kinsoku/>
              <w:wordWrap w:val="0"/>
              <w:overflowPunct/>
              <w:topLinePunct w:val="0"/>
              <w:autoSpaceDE/>
              <w:autoSpaceDN/>
              <w:bidi w:val="0"/>
              <w:adjustRightInd/>
              <w:spacing w:line="440" w:lineRule="exact"/>
              <w:ind w:left="0"/>
              <w:jc w:val="center"/>
              <w:textAlignment w:val="auto"/>
              <w:rPr>
                <w:rFonts w:hint="eastAsia" w:ascii="宋体" w:hAnsi="宋体" w:eastAsia="宋体" w:cs="宋体"/>
                <w:b w:val="0"/>
                <w:bCs w:val="0"/>
                <w:color w:val="auto"/>
                <w:spacing w:val="8"/>
                <w:sz w:val="28"/>
                <w:szCs w:val="28"/>
                <w:highlight w:val="none"/>
              </w:rPr>
            </w:pPr>
            <w:r>
              <w:rPr>
                <w:rFonts w:hint="eastAsia" w:ascii="宋体" w:hAnsi="宋体" w:eastAsia="宋体" w:cs="宋体"/>
                <w:b w:val="0"/>
                <w:bCs w:val="0"/>
                <w:color w:val="auto"/>
                <w:spacing w:val="8"/>
                <w:kern w:val="0"/>
                <w:sz w:val="28"/>
                <w:szCs w:val="28"/>
                <w:highlight w:val="none"/>
              </w:rPr>
              <w:t>主要技术指标（基本配置和功能要求）</w:t>
            </w:r>
          </w:p>
        </w:tc>
        <w:tc>
          <w:tcPr>
            <w:tcW w:w="592" w:type="pct"/>
            <w:shd w:val="clear" w:color="auto" w:fill="FFFFFF"/>
            <w:noWrap w:val="0"/>
            <w:tcMar>
              <w:top w:w="75" w:type="dxa"/>
              <w:left w:w="150" w:type="dxa"/>
              <w:bottom w:w="75" w:type="dxa"/>
              <w:right w:w="150" w:type="dxa"/>
            </w:tcMar>
            <w:vAlign w:val="center"/>
          </w:tcPr>
          <w:p w14:paraId="18778F54">
            <w:pPr>
              <w:keepNext w:val="0"/>
              <w:keepLines w:val="0"/>
              <w:pageBreakBefore w:val="0"/>
              <w:widowControl/>
              <w:kinsoku/>
              <w:wordWrap w:val="0"/>
              <w:overflowPunct/>
              <w:topLinePunct w:val="0"/>
              <w:autoSpaceDE/>
              <w:autoSpaceDN/>
              <w:bidi w:val="0"/>
              <w:adjustRightInd/>
              <w:spacing w:line="440" w:lineRule="exact"/>
              <w:ind w:left="0"/>
              <w:jc w:val="center"/>
              <w:textAlignment w:val="auto"/>
              <w:rPr>
                <w:rFonts w:hint="eastAsia" w:ascii="宋体" w:hAnsi="宋体" w:eastAsia="宋体" w:cs="宋体"/>
                <w:b w:val="0"/>
                <w:bCs w:val="0"/>
                <w:color w:val="auto"/>
                <w:spacing w:val="8"/>
                <w:sz w:val="28"/>
                <w:szCs w:val="28"/>
                <w:highlight w:val="none"/>
                <w:lang w:eastAsia="zh-CN"/>
              </w:rPr>
            </w:pPr>
            <w:r>
              <w:rPr>
                <w:rFonts w:hint="eastAsia" w:ascii="宋体" w:hAnsi="宋体" w:eastAsia="宋体" w:cs="宋体"/>
                <w:b w:val="0"/>
                <w:bCs w:val="0"/>
                <w:color w:val="auto"/>
                <w:spacing w:val="8"/>
                <w:kern w:val="0"/>
                <w:sz w:val="28"/>
                <w:szCs w:val="28"/>
                <w:highlight w:val="none"/>
                <w:lang w:eastAsia="zh-CN"/>
              </w:rPr>
              <w:t>备注</w:t>
            </w:r>
          </w:p>
        </w:tc>
      </w:tr>
      <w:tr w14:paraId="3B71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47" w:hRule="atLeast"/>
        </w:trPr>
        <w:tc>
          <w:tcPr>
            <w:tcW w:w="415" w:type="pct"/>
            <w:shd w:val="clear" w:color="auto" w:fill="FFFFFF"/>
            <w:noWrap w:val="0"/>
            <w:tcMar>
              <w:top w:w="75" w:type="dxa"/>
              <w:left w:w="150" w:type="dxa"/>
              <w:bottom w:w="75" w:type="dxa"/>
              <w:right w:w="150" w:type="dxa"/>
            </w:tcMar>
            <w:vAlign w:val="center"/>
          </w:tcPr>
          <w:p w14:paraId="50996E88">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1</w:t>
            </w:r>
          </w:p>
        </w:tc>
        <w:tc>
          <w:tcPr>
            <w:tcW w:w="604" w:type="pct"/>
            <w:shd w:val="clear" w:color="auto" w:fill="FFFFFF"/>
            <w:noWrap w:val="0"/>
            <w:tcMar>
              <w:top w:w="75" w:type="dxa"/>
              <w:left w:w="150" w:type="dxa"/>
              <w:bottom w:w="75" w:type="dxa"/>
              <w:right w:w="150" w:type="dxa"/>
            </w:tcMar>
            <w:vAlign w:val="center"/>
          </w:tcPr>
          <w:p w14:paraId="4F581816">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eastAsia="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灌肠水疗机</w:t>
            </w:r>
          </w:p>
        </w:tc>
        <w:tc>
          <w:tcPr>
            <w:tcW w:w="536" w:type="pct"/>
            <w:shd w:val="clear" w:color="auto" w:fill="FFFFFF"/>
            <w:noWrap w:val="0"/>
            <w:tcMar>
              <w:top w:w="75" w:type="dxa"/>
              <w:left w:w="150" w:type="dxa"/>
              <w:bottom w:w="75" w:type="dxa"/>
              <w:right w:w="150" w:type="dxa"/>
            </w:tcMar>
            <w:vAlign w:val="center"/>
          </w:tcPr>
          <w:p w14:paraId="3C77C042">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1台</w:t>
            </w:r>
          </w:p>
        </w:tc>
        <w:tc>
          <w:tcPr>
            <w:tcW w:w="2852" w:type="pct"/>
            <w:shd w:val="clear" w:color="auto" w:fill="FFFFFF"/>
            <w:noWrap w:val="0"/>
            <w:tcMar>
              <w:top w:w="75" w:type="dxa"/>
              <w:left w:w="150" w:type="dxa"/>
              <w:bottom w:w="75" w:type="dxa"/>
              <w:right w:w="150" w:type="dxa"/>
            </w:tcMar>
            <w:vAlign w:val="center"/>
          </w:tcPr>
          <w:p w14:paraId="5BC715CD">
            <w:pPr>
              <w:spacing w:after="156" w:afterLines="50" w:line="360" w:lineRule="auto"/>
              <w:jc w:val="center"/>
              <w:outlineLvl w:val="0"/>
              <w:rPr>
                <w:rFonts w:hint="eastAsia" w:ascii="黑体" w:hAnsi="黑体" w:eastAsia="黑体"/>
                <w:b/>
                <w:sz w:val="44"/>
                <w:szCs w:val="44"/>
              </w:rPr>
            </w:pPr>
            <w:r>
              <w:rPr>
                <w:rFonts w:hint="eastAsia" w:ascii="黑体" w:hAnsi="黑体" w:eastAsia="黑体"/>
                <w:b/>
                <w:sz w:val="44"/>
                <w:szCs w:val="44"/>
                <w:lang w:val="en-US" w:eastAsia="zh-CN"/>
              </w:rPr>
              <w:t>灌肠</w:t>
            </w:r>
            <w:r>
              <w:rPr>
                <w:rFonts w:ascii="黑体" w:hAnsi="黑体" w:eastAsia="黑体"/>
                <w:b/>
                <w:sz w:val="44"/>
                <w:szCs w:val="44"/>
              </w:rPr>
              <w:t>水疗机</w:t>
            </w:r>
            <w:r>
              <w:rPr>
                <w:rFonts w:hint="eastAsia" w:ascii="黑体" w:hAnsi="黑体" w:eastAsia="黑体"/>
                <w:b/>
                <w:sz w:val="44"/>
                <w:szCs w:val="44"/>
              </w:rPr>
              <w:t>技术参数</w:t>
            </w:r>
          </w:p>
          <w:p w14:paraId="61E85C31">
            <w:pPr>
              <w:numPr>
                <w:ilvl w:val="0"/>
                <w:numId w:val="0"/>
              </w:numPr>
              <w:spacing w:line="360" w:lineRule="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用途：用于医疗机构清洁灌肠时使用。</w:t>
            </w:r>
          </w:p>
          <w:p w14:paraId="09FC06B7">
            <w:pPr>
              <w:numPr>
                <w:ilvl w:val="0"/>
                <w:numId w:val="0"/>
              </w:numPr>
              <w:spacing w:line="360" w:lineRule="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1、采用主机床体一体化设计，中文触摸操作显示屏。</w:t>
            </w:r>
          </w:p>
          <w:p w14:paraId="093AC018">
            <w:pPr>
              <w:numPr>
                <w:ilvl w:val="0"/>
                <w:numId w:val="0"/>
              </w:numPr>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温度：灌药液温度设定范围：≦40℃</w:t>
            </w:r>
            <w:r>
              <w:rPr>
                <w:rFonts w:hint="eastAsia" w:ascii="宋体" w:hAnsi="宋体" w:eastAsia="宋体" w:cs="宋体"/>
                <w:sz w:val="32"/>
                <w:szCs w:val="32"/>
                <w:lang w:val="en-US" w:eastAsia="zh-CN"/>
              </w:rPr>
              <w:t>,</w:t>
            </w: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w:t>
            </w:r>
          </w:p>
          <w:p w14:paraId="0C39F9DF">
            <w:pPr>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容量：储液桶容量≥</w:t>
            </w:r>
            <w:r>
              <w:rPr>
                <w:rFonts w:hint="eastAsia" w:ascii="宋体" w:hAnsi="宋体" w:eastAsia="宋体" w:cs="宋体"/>
                <w:sz w:val="32"/>
                <w:szCs w:val="32"/>
                <w:lang w:val="en-US" w:eastAsia="zh-CN"/>
              </w:rPr>
              <w:t>14</w:t>
            </w:r>
            <w:r>
              <w:rPr>
                <w:rFonts w:hint="eastAsia" w:ascii="宋体" w:hAnsi="宋体" w:eastAsia="宋体" w:cs="宋体"/>
                <w:sz w:val="32"/>
                <w:szCs w:val="32"/>
              </w:rPr>
              <w:t>L，±10％；药液杯容量≥500ml</w:t>
            </w:r>
            <w:r>
              <w:rPr>
                <w:rFonts w:hint="eastAsia" w:ascii="宋体" w:hAnsi="宋体" w:eastAsia="宋体" w:cs="宋体"/>
                <w:sz w:val="32"/>
                <w:szCs w:val="32"/>
                <w:lang w:val="en-US" w:eastAsia="zh-CN"/>
              </w:rPr>
              <w:t>,</w:t>
            </w:r>
            <w:r>
              <w:rPr>
                <w:rFonts w:hint="eastAsia" w:ascii="宋体" w:hAnsi="宋体" w:eastAsia="宋体" w:cs="宋体"/>
                <w:sz w:val="32"/>
                <w:szCs w:val="32"/>
              </w:rPr>
              <w:t>±10％。</w:t>
            </w:r>
          </w:p>
          <w:p w14:paraId="0A0A4310">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时间：</w:t>
            </w:r>
          </w:p>
          <w:p w14:paraId="1BA88865">
            <w:pPr>
              <w:pStyle w:val="12"/>
              <w:widowControl/>
              <w:spacing w:line="360" w:lineRule="auto"/>
              <w:ind w:firstLine="0" w:firstLineChars="0"/>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.1 给液时间可调。</w:t>
            </w:r>
          </w:p>
          <w:p w14:paraId="0FD92477">
            <w:pPr>
              <w:pStyle w:val="12"/>
              <w:widowControl/>
              <w:spacing w:line="360" w:lineRule="auto"/>
              <w:ind w:firstLine="0" w:firstLineChars="0"/>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.2 停</w:t>
            </w:r>
            <w:r>
              <w:rPr>
                <w:rFonts w:hint="eastAsia" w:ascii="宋体" w:hAnsi="宋体" w:eastAsia="宋体" w:cs="宋体"/>
                <w:sz w:val="32"/>
                <w:szCs w:val="32"/>
                <w:lang w:val="en-US" w:eastAsia="zh-CN"/>
              </w:rPr>
              <w:t>液</w:t>
            </w:r>
            <w:r>
              <w:rPr>
                <w:rFonts w:hint="eastAsia" w:ascii="宋体" w:hAnsi="宋体" w:eastAsia="宋体" w:cs="宋体"/>
                <w:sz w:val="32"/>
                <w:szCs w:val="32"/>
              </w:rPr>
              <w:t>时间可调。</w:t>
            </w:r>
          </w:p>
          <w:p w14:paraId="25A2C56E">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灌药液量≧5000ml，±10％。</w:t>
            </w:r>
          </w:p>
          <w:p w14:paraId="3B6C7BBB">
            <w:pPr>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水疗机工作噪声应≤65dB（A）。</w:t>
            </w:r>
          </w:p>
          <w:p w14:paraId="20E16647">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7、</w:t>
            </w:r>
            <w:r>
              <w:rPr>
                <w:rFonts w:hint="eastAsia" w:ascii="宋体" w:hAnsi="宋体" w:eastAsia="宋体" w:cs="宋体"/>
                <w:sz w:val="32"/>
                <w:szCs w:val="32"/>
              </w:rPr>
              <w:t>外置水源净化系统，自动清洗管道，对水进行精细过滤、消毒</w:t>
            </w:r>
            <w:r>
              <w:rPr>
                <w:rFonts w:hint="eastAsia" w:ascii="宋体" w:hAnsi="宋体" w:eastAsia="宋体" w:cs="宋体"/>
                <w:sz w:val="32"/>
                <w:szCs w:val="32"/>
                <w:lang w:eastAsia="zh-CN"/>
              </w:rPr>
              <w:t>。</w:t>
            </w:r>
          </w:p>
          <w:p w14:paraId="3F3A6069">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8、具有</w:t>
            </w:r>
            <w:r>
              <w:rPr>
                <w:rFonts w:hint="eastAsia" w:ascii="宋体" w:hAnsi="宋体" w:eastAsia="宋体" w:cs="宋体"/>
                <w:sz w:val="32"/>
                <w:szCs w:val="32"/>
              </w:rPr>
              <w:t>双重保护功能</w:t>
            </w:r>
            <w:r>
              <w:rPr>
                <w:rFonts w:hint="eastAsia" w:ascii="宋体" w:hAnsi="宋体" w:eastAsia="宋体" w:cs="宋体"/>
                <w:sz w:val="32"/>
                <w:szCs w:val="32"/>
                <w:lang w:eastAsia="zh-CN"/>
              </w:rPr>
              <w:t>。</w:t>
            </w:r>
          </w:p>
          <w:p w14:paraId="2E8C1785">
            <w:pPr>
              <w:spacing w:line="360" w:lineRule="auto"/>
              <w:rPr>
                <w:rFonts w:hint="default" w:ascii="仿宋" w:hAnsi="仿宋" w:eastAsia="仿宋"/>
                <w:smallCaps/>
                <w:sz w:val="28"/>
                <w:szCs w:val="28"/>
                <w:lang w:val="en-US" w:eastAsia="zh-CN"/>
              </w:rPr>
            </w:pPr>
            <w:r>
              <w:rPr>
                <w:rFonts w:hint="eastAsia" w:ascii="宋体" w:hAnsi="宋体" w:eastAsia="宋体" w:cs="宋体"/>
                <w:sz w:val="32"/>
                <w:szCs w:val="32"/>
                <w:lang w:val="en-US" w:eastAsia="zh-CN"/>
              </w:rPr>
              <w:t>9、具有</w:t>
            </w:r>
            <w:r>
              <w:rPr>
                <w:rFonts w:hint="eastAsia" w:ascii="宋体" w:hAnsi="宋体" w:eastAsia="宋体" w:cs="宋体"/>
                <w:sz w:val="32"/>
                <w:szCs w:val="32"/>
              </w:rPr>
              <w:t>防干烧功能。</w:t>
            </w:r>
          </w:p>
          <w:p w14:paraId="1009D7E5">
            <w:pPr>
              <w:keepNext w:val="0"/>
              <w:keepLines w:val="0"/>
              <w:pageBreakBefore w:val="0"/>
              <w:numPr>
                <w:ilvl w:val="0"/>
                <w:numId w:val="0"/>
              </w:numPr>
              <w:kinsoku/>
              <w:overflowPunct/>
              <w:topLinePunct w:val="0"/>
              <w:autoSpaceDE/>
              <w:autoSpaceDN/>
              <w:bidi w:val="0"/>
              <w:adjustRightInd/>
              <w:spacing w:line="440" w:lineRule="exact"/>
              <w:ind w:left="0" w:leftChars="0"/>
              <w:textAlignment w:val="auto"/>
              <w:rPr>
                <w:rFonts w:hint="eastAsia" w:ascii="宋体" w:hAnsi="宋体" w:eastAsia="宋体" w:cs="宋体"/>
                <w:b w:val="0"/>
                <w:bCs w:val="0"/>
                <w:color w:val="auto"/>
                <w:spacing w:val="8"/>
                <w:sz w:val="28"/>
                <w:szCs w:val="28"/>
                <w:highlight w:val="none"/>
              </w:rPr>
            </w:pPr>
          </w:p>
        </w:tc>
        <w:tc>
          <w:tcPr>
            <w:tcW w:w="592" w:type="pct"/>
            <w:shd w:val="clear" w:color="auto" w:fill="FFFFFF"/>
            <w:noWrap w:val="0"/>
            <w:tcMar>
              <w:top w:w="75" w:type="dxa"/>
              <w:left w:w="150" w:type="dxa"/>
              <w:bottom w:w="75" w:type="dxa"/>
              <w:right w:w="150" w:type="dxa"/>
            </w:tcMar>
            <w:vAlign w:val="center"/>
          </w:tcPr>
          <w:p w14:paraId="43E4FCEC">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p>
        </w:tc>
      </w:tr>
      <w:tr w14:paraId="376B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47" w:hRule="atLeast"/>
        </w:trPr>
        <w:tc>
          <w:tcPr>
            <w:tcW w:w="415" w:type="pct"/>
            <w:shd w:val="clear" w:color="auto" w:fill="auto"/>
            <w:noWrap w:val="0"/>
            <w:tcMar>
              <w:top w:w="75" w:type="dxa"/>
              <w:left w:w="150" w:type="dxa"/>
              <w:bottom w:w="75" w:type="dxa"/>
              <w:right w:w="150" w:type="dxa"/>
            </w:tcMar>
            <w:vAlign w:val="center"/>
          </w:tcPr>
          <w:p w14:paraId="3049B820">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2</w:t>
            </w:r>
          </w:p>
        </w:tc>
        <w:tc>
          <w:tcPr>
            <w:tcW w:w="604" w:type="pct"/>
            <w:shd w:val="clear" w:color="auto" w:fill="auto"/>
            <w:noWrap w:val="0"/>
            <w:tcMar>
              <w:top w:w="75" w:type="dxa"/>
              <w:left w:w="150" w:type="dxa"/>
              <w:bottom w:w="75" w:type="dxa"/>
              <w:right w:w="150" w:type="dxa"/>
            </w:tcMar>
            <w:vAlign w:val="center"/>
          </w:tcPr>
          <w:p w14:paraId="6FA56F83">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eastAsia="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振动排痰仪</w:t>
            </w:r>
          </w:p>
        </w:tc>
        <w:tc>
          <w:tcPr>
            <w:tcW w:w="536" w:type="pct"/>
            <w:shd w:val="clear" w:color="auto" w:fill="auto"/>
            <w:noWrap w:val="0"/>
            <w:tcMar>
              <w:top w:w="75" w:type="dxa"/>
              <w:left w:w="150" w:type="dxa"/>
              <w:bottom w:w="75" w:type="dxa"/>
              <w:right w:w="150" w:type="dxa"/>
            </w:tcMar>
            <w:vAlign w:val="center"/>
          </w:tcPr>
          <w:p w14:paraId="0FA4D8DE">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1台</w:t>
            </w:r>
          </w:p>
        </w:tc>
        <w:tc>
          <w:tcPr>
            <w:tcW w:w="2852" w:type="pct"/>
            <w:shd w:val="clear" w:color="auto" w:fill="FFFFFF"/>
            <w:noWrap w:val="0"/>
            <w:tcMar>
              <w:top w:w="75" w:type="dxa"/>
              <w:left w:w="150" w:type="dxa"/>
              <w:bottom w:w="75" w:type="dxa"/>
              <w:right w:w="150" w:type="dxa"/>
            </w:tcMar>
            <w:vAlign w:val="center"/>
          </w:tcPr>
          <w:p w14:paraId="6BF70CE3">
            <w:pPr>
              <w:spacing w:line="220" w:lineRule="atLeas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lang w:val="en-US" w:eastAsia="zh-CN"/>
              </w:rPr>
              <w:t>振动</w:t>
            </w:r>
            <w:r>
              <w:rPr>
                <w:rFonts w:hint="eastAsia" w:asciiTheme="minorEastAsia" w:hAnsiTheme="minorEastAsia" w:eastAsiaTheme="minorEastAsia"/>
                <w:b/>
                <w:bCs/>
                <w:sz w:val="44"/>
                <w:szCs w:val="44"/>
              </w:rPr>
              <w:t>排痰</w:t>
            </w:r>
            <w:r>
              <w:rPr>
                <w:rFonts w:hint="eastAsia" w:asciiTheme="minorEastAsia" w:hAnsiTheme="minorEastAsia" w:eastAsiaTheme="minorEastAsia"/>
                <w:b/>
                <w:bCs/>
                <w:sz w:val="44"/>
                <w:szCs w:val="44"/>
                <w:lang w:val="en-US" w:eastAsia="zh-CN"/>
              </w:rPr>
              <w:t>仪</w:t>
            </w:r>
            <w:r>
              <w:rPr>
                <w:rFonts w:hint="eastAsia" w:asciiTheme="minorEastAsia" w:hAnsiTheme="minorEastAsia" w:eastAsiaTheme="minorEastAsia"/>
                <w:b/>
                <w:bCs/>
                <w:sz w:val="44"/>
                <w:szCs w:val="44"/>
              </w:rPr>
              <w:t>技术参数</w:t>
            </w:r>
          </w:p>
          <w:p w14:paraId="6F51F340">
            <w:pPr>
              <w:tabs>
                <w:tab w:val="left" w:pos="425"/>
              </w:tabs>
              <w:spacing w:line="360" w:lineRule="auto"/>
              <w:rPr>
                <w:rFonts w:hint="default" w:ascii="宋体" w:hAnsi="宋体" w:eastAsia="宋体" w:cs="宋体"/>
                <w:sz w:val="32"/>
                <w:szCs w:val="32"/>
                <w:lang w:val="en-US" w:eastAsia="zh-CN"/>
              </w:rPr>
            </w:pPr>
            <w:r>
              <w:rPr>
                <w:rFonts w:hint="eastAsia" w:ascii="宋体" w:hAnsi="宋体" w:eastAsia="宋体" w:cs="宋体"/>
                <w:sz w:val="32"/>
                <w:szCs w:val="32"/>
              </w:rPr>
              <w:t>设备用途：用于</w:t>
            </w:r>
            <w:r>
              <w:rPr>
                <w:rFonts w:hint="eastAsia" w:ascii="宋体" w:hAnsi="宋体" w:eastAsia="宋体" w:cs="宋体"/>
                <w:sz w:val="32"/>
                <w:szCs w:val="32"/>
                <w:lang w:val="en-US" w:eastAsia="zh-CN"/>
              </w:rPr>
              <w:t>下呼吸道分泌物增多，排出不畅的患者，促进分泌物的排出。</w:t>
            </w:r>
          </w:p>
          <w:p w14:paraId="04C0DCAA">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rPr>
              <w:t>主要技术参数：</w:t>
            </w:r>
          </w:p>
          <w:p w14:paraId="3F454305">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w:t>
            </w:r>
            <w:r>
              <w:rPr>
                <w:rFonts w:hint="eastAsia" w:ascii="宋体" w:hAnsi="宋体" w:eastAsia="宋体" w:cs="宋体"/>
                <w:sz w:val="32"/>
                <w:szCs w:val="32"/>
              </w:rPr>
              <w:t>结构形式：柜式推车式一体机。</w:t>
            </w:r>
          </w:p>
          <w:p w14:paraId="58CCA221">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显示方式：液晶屏，中文菜单操作。</w:t>
            </w:r>
          </w:p>
          <w:p w14:paraId="167DC5BD">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振动频率：≦</w:t>
            </w:r>
            <w:r>
              <w:rPr>
                <w:rFonts w:hint="eastAsia" w:ascii="宋体" w:hAnsi="宋体" w:eastAsia="宋体" w:cs="宋体"/>
                <w:sz w:val="32"/>
                <w:szCs w:val="32"/>
                <w:lang w:val="en-US" w:eastAsia="zh-CN"/>
              </w:rPr>
              <w:t>3</w:t>
            </w:r>
            <w:r>
              <w:rPr>
                <w:rFonts w:hint="eastAsia" w:ascii="宋体" w:hAnsi="宋体" w:eastAsia="宋体" w:cs="宋体"/>
                <w:sz w:val="32"/>
                <w:szCs w:val="32"/>
              </w:rPr>
              <w:t>0Hz。</w:t>
            </w:r>
          </w:p>
          <w:p w14:paraId="6209A2A4">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压强：≦</w:t>
            </w:r>
            <w:r>
              <w:rPr>
                <w:rFonts w:hint="eastAsia" w:ascii="宋体" w:hAnsi="宋体" w:eastAsia="宋体" w:cs="宋体"/>
                <w:sz w:val="32"/>
                <w:szCs w:val="32"/>
                <w:lang w:val="en-US" w:eastAsia="zh-CN"/>
              </w:rPr>
              <w:t>4</w:t>
            </w:r>
            <w:r>
              <w:rPr>
                <w:rFonts w:hint="eastAsia" w:ascii="宋体" w:hAnsi="宋体" w:eastAsia="宋体" w:cs="宋体"/>
                <w:sz w:val="32"/>
                <w:szCs w:val="32"/>
              </w:rPr>
              <w:t>Kpa，≧10档可调节。</w:t>
            </w:r>
          </w:p>
          <w:p w14:paraId="6A5F787C">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工作模式：具有手动模式、自动模式（</w:t>
            </w:r>
            <w:r>
              <w:rPr>
                <w:rFonts w:hint="eastAsia" w:ascii="宋体" w:hAnsi="宋体" w:eastAsia="宋体" w:cs="宋体"/>
                <w:sz w:val="32"/>
                <w:szCs w:val="32"/>
                <w:lang w:val="en-US" w:eastAsia="zh-CN"/>
              </w:rPr>
              <w:t>含</w:t>
            </w:r>
            <w:r>
              <w:rPr>
                <w:rFonts w:hint="eastAsia" w:ascii="宋体" w:hAnsi="宋体" w:eastAsia="宋体" w:cs="宋体"/>
                <w:sz w:val="32"/>
                <w:szCs w:val="32"/>
              </w:rPr>
              <w:t>儿童模式</w:t>
            </w:r>
            <w:r>
              <w:rPr>
                <w:rFonts w:hint="eastAsia" w:ascii="宋体" w:hAnsi="宋体" w:eastAsia="宋体" w:cs="宋体"/>
                <w:sz w:val="32"/>
                <w:szCs w:val="32"/>
                <w:lang w:eastAsia="zh-CN"/>
              </w:rPr>
              <w:t>、</w:t>
            </w:r>
            <w:r>
              <w:rPr>
                <w:rFonts w:hint="eastAsia" w:ascii="宋体" w:hAnsi="宋体" w:eastAsia="宋体" w:cs="宋体"/>
                <w:sz w:val="32"/>
                <w:szCs w:val="32"/>
              </w:rPr>
              <w:t>成人模式）</w:t>
            </w:r>
            <w:r>
              <w:rPr>
                <w:rFonts w:hint="eastAsia" w:ascii="宋体" w:hAnsi="宋体" w:eastAsia="宋体" w:cs="宋体"/>
                <w:sz w:val="32"/>
                <w:szCs w:val="32"/>
                <w:lang w:eastAsia="zh-CN"/>
              </w:rPr>
              <w:t>、</w:t>
            </w:r>
            <w:r>
              <w:rPr>
                <w:rFonts w:hint="eastAsia" w:ascii="宋体" w:hAnsi="宋体" w:eastAsia="宋体" w:cs="宋体"/>
                <w:sz w:val="32"/>
                <w:szCs w:val="32"/>
              </w:rPr>
              <w:t>自定义模式</w:t>
            </w:r>
            <w:r>
              <w:rPr>
                <w:rFonts w:hint="eastAsia" w:ascii="宋体" w:hAnsi="宋体" w:eastAsia="宋体" w:cs="宋体"/>
                <w:sz w:val="32"/>
                <w:szCs w:val="32"/>
                <w:lang w:val="en-US" w:eastAsia="zh-CN"/>
              </w:rPr>
              <w:t>等多种模式</w:t>
            </w:r>
            <w:r>
              <w:rPr>
                <w:rFonts w:hint="eastAsia" w:ascii="宋体" w:hAnsi="宋体" w:eastAsia="宋体" w:cs="宋体"/>
                <w:sz w:val="32"/>
                <w:szCs w:val="32"/>
              </w:rPr>
              <w:t>。</w:t>
            </w:r>
          </w:p>
          <w:p w14:paraId="555B673F">
            <w:pPr>
              <w:tabs>
                <w:tab w:val="left" w:pos="425"/>
              </w:tabs>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6、时间设定</w:t>
            </w:r>
            <w:r>
              <w:rPr>
                <w:rFonts w:hint="eastAsia" w:ascii="宋体" w:hAnsi="宋体" w:eastAsia="宋体" w:cs="宋体"/>
                <w:sz w:val="32"/>
                <w:szCs w:val="32"/>
              </w:rPr>
              <w:t>功能：</w:t>
            </w:r>
            <w:r>
              <w:rPr>
                <w:rFonts w:hint="eastAsia" w:ascii="宋体" w:hAnsi="宋体" w:eastAsia="宋体" w:cs="宋体"/>
                <w:sz w:val="32"/>
                <w:szCs w:val="32"/>
                <w:lang w:val="en-US" w:eastAsia="zh-CN"/>
              </w:rPr>
              <w:t>具有</w:t>
            </w:r>
            <w:r>
              <w:rPr>
                <w:rFonts w:hint="eastAsia" w:ascii="宋体" w:hAnsi="宋体" w:eastAsia="宋体" w:cs="宋体"/>
                <w:sz w:val="32"/>
                <w:szCs w:val="32"/>
              </w:rPr>
              <w:t>自动模式</w:t>
            </w:r>
            <w:r>
              <w:rPr>
                <w:rFonts w:hint="eastAsia" w:ascii="宋体" w:hAnsi="宋体" w:eastAsia="宋体" w:cs="宋体"/>
                <w:sz w:val="32"/>
                <w:szCs w:val="32"/>
                <w:lang w:eastAsia="zh-CN"/>
              </w:rPr>
              <w:t>、</w:t>
            </w:r>
            <w:r>
              <w:rPr>
                <w:rFonts w:hint="eastAsia" w:ascii="宋体" w:hAnsi="宋体" w:eastAsia="宋体" w:cs="宋体"/>
                <w:sz w:val="32"/>
                <w:szCs w:val="32"/>
              </w:rPr>
              <w:t>自定义模式</w:t>
            </w:r>
            <w:r>
              <w:rPr>
                <w:rFonts w:hint="eastAsia" w:ascii="宋体" w:hAnsi="宋体" w:eastAsia="宋体" w:cs="宋体"/>
                <w:sz w:val="32"/>
                <w:szCs w:val="32"/>
                <w:lang w:eastAsia="zh-CN"/>
              </w:rPr>
              <w:t>、</w:t>
            </w:r>
            <w:r>
              <w:rPr>
                <w:rFonts w:hint="eastAsia" w:ascii="宋体" w:hAnsi="宋体" w:eastAsia="宋体" w:cs="宋体"/>
                <w:sz w:val="32"/>
                <w:szCs w:val="32"/>
              </w:rPr>
              <w:t>手动模式</w:t>
            </w:r>
            <w:r>
              <w:rPr>
                <w:rFonts w:hint="eastAsia" w:ascii="宋体" w:hAnsi="宋体" w:eastAsia="宋体" w:cs="宋体"/>
                <w:sz w:val="32"/>
                <w:szCs w:val="32"/>
                <w:lang w:val="en-US" w:eastAsia="zh-CN"/>
              </w:rPr>
              <w:t>等</w:t>
            </w:r>
            <w:r>
              <w:rPr>
                <w:rFonts w:hint="eastAsia" w:ascii="宋体" w:hAnsi="宋体" w:eastAsia="宋体" w:cs="宋体"/>
                <w:sz w:val="32"/>
                <w:szCs w:val="32"/>
              </w:rPr>
              <w:t>定时</w:t>
            </w:r>
            <w:r>
              <w:rPr>
                <w:rFonts w:hint="eastAsia" w:ascii="宋体" w:hAnsi="宋体" w:eastAsia="宋体" w:cs="宋体"/>
                <w:sz w:val="32"/>
                <w:szCs w:val="32"/>
                <w:lang w:val="en-US" w:eastAsia="zh-CN"/>
              </w:rPr>
              <w:t>功能可调</w:t>
            </w:r>
            <w:r>
              <w:rPr>
                <w:rFonts w:hint="eastAsia" w:ascii="宋体" w:hAnsi="宋体" w:eastAsia="宋体" w:cs="宋体"/>
                <w:sz w:val="32"/>
                <w:szCs w:val="32"/>
                <w:lang w:eastAsia="zh-CN"/>
              </w:rPr>
              <w:t>。</w:t>
            </w:r>
          </w:p>
          <w:p w14:paraId="68D436E2">
            <w:pPr>
              <w:tabs>
                <w:tab w:val="left" w:pos="425"/>
              </w:tabs>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工作噪声：正常工作的整机噪音≤</w:t>
            </w:r>
            <w:r>
              <w:rPr>
                <w:rFonts w:hint="eastAsia" w:ascii="宋体" w:hAnsi="宋体" w:eastAsia="宋体" w:cs="宋体"/>
                <w:sz w:val="32"/>
                <w:szCs w:val="32"/>
                <w:lang w:val="en-US" w:eastAsia="zh-CN"/>
              </w:rPr>
              <w:t>7</w:t>
            </w:r>
            <w:r>
              <w:rPr>
                <w:rFonts w:hint="eastAsia" w:ascii="宋体" w:hAnsi="宋体" w:eastAsia="宋体" w:cs="宋体"/>
                <w:sz w:val="32"/>
                <w:szCs w:val="32"/>
              </w:rPr>
              <w:t>0dB。</w:t>
            </w:r>
          </w:p>
          <w:p w14:paraId="1EDD53E1">
            <w:pPr>
              <w:tabs>
                <w:tab w:val="left" w:pos="425"/>
              </w:tabs>
              <w:spacing w:line="360" w:lineRule="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w:t>
            </w:r>
            <w:r>
              <w:rPr>
                <w:rFonts w:hint="eastAsia" w:ascii="宋体" w:hAnsi="宋体" w:eastAsia="宋体" w:cs="宋体"/>
                <w:sz w:val="32"/>
                <w:szCs w:val="32"/>
              </w:rPr>
              <w:t>充气背心：背心由外套及气囊两部分组成，可以拆卸清洗和消毒。</w:t>
            </w:r>
            <w:r>
              <w:rPr>
                <w:rFonts w:hint="eastAsia" w:ascii="宋体" w:hAnsi="宋体" w:eastAsia="宋体" w:cs="宋体"/>
                <w:sz w:val="32"/>
                <w:szCs w:val="32"/>
                <w:lang w:val="en-US" w:eastAsia="zh-CN"/>
              </w:rPr>
              <w:t>具配</w:t>
            </w:r>
            <w:r>
              <w:rPr>
                <w:rFonts w:hint="eastAsia" w:ascii="宋体" w:hAnsi="宋体" w:eastAsia="宋体" w:cs="宋体"/>
                <w:sz w:val="32"/>
                <w:szCs w:val="32"/>
              </w:rPr>
              <w:t>标准充气背心</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含成人、儿童</w:t>
            </w:r>
            <w:r>
              <w:rPr>
                <w:rFonts w:hint="eastAsia" w:ascii="宋体" w:hAnsi="宋体" w:eastAsia="宋体" w:cs="宋体"/>
                <w:sz w:val="32"/>
                <w:szCs w:val="32"/>
                <w:lang w:eastAsia="zh-CN"/>
              </w:rPr>
              <w:t>）</w:t>
            </w:r>
            <w:r>
              <w:rPr>
                <w:rFonts w:hint="eastAsia" w:ascii="宋体" w:hAnsi="宋体" w:eastAsia="宋体" w:cs="宋体"/>
                <w:sz w:val="32"/>
                <w:szCs w:val="32"/>
              </w:rPr>
              <w:t xml:space="preserve"> ≧3个</w:t>
            </w:r>
            <w:r>
              <w:rPr>
                <w:rFonts w:hint="eastAsia" w:ascii="宋体" w:hAnsi="宋体" w:eastAsia="宋体" w:cs="宋体"/>
                <w:sz w:val="32"/>
                <w:szCs w:val="32"/>
                <w:lang w:eastAsia="zh-CN"/>
              </w:rPr>
              <w:t>，</w:t>
            </w:r>
            <w:r>
              <w:rPr>
                <w:rFonts w:hint="eastAsia" w:ascii="宋体" w:hAnsi="宋体" w:eastAsia="宋体" w:cs="宋体"/>
                <w:sz w:val="32"/>
                <w:szCs w:val="32"/>
              </w:rPr>
              <w:t>简易半胸充气胸带 ≧3个</w:t>
            </w:r>
            <w:r>
              <w:rPr>
                <w:rFonts w:hint="eastAsia" w:ascii="宋体" w:hAnsi="宋体" w:eastAsia="宋体" w:cs="宋体"/>
                <w:sz w:val="32"/>
                <w:szCs w:val="32"/>
                <w:lang w:eastAsia="zh-CN"/>
              </w:rPr>
              <w:t>。</w:t>
            </w:r>
          </w:p>
          <w:p w14:paraId="758A3215">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spacing w:val="8"/>
                <w:sz w:val="28"/>
                <w:szCs w:val="28"/>
                <w:highlight w:val="none"/>
              </w:rPr>
            </w:pPr>
          </w:p>
        </w:tc>
        <w:tc>
          <w:tcPr>
            <w:tcW w:w="592" w:type="pct"/>
            <w:shd w:val="clear" w:color="auto" w:fill="FFFFFF"/>
            <w:noWrap w:val="0"/>
            <w:tcMar>
              <w:top w:w="75" w:type="dxa"/>
              <w:left w:w="150" w:type="dxa"/>
              <w:bottom w:w="75" w:type="dxa"/>
              <w:right w:w="150" w:type="dxa"/>
            </w:tcMar>
            <w:vAlign w:val="center"/>
          </w:tcPr>
          <w:p w14:paraId="40C574A9">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p>
        </w:tc>
      </w:tr>
      <w:tr w14:paraId="1AED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97" w:hRule="atLeast"/>
        </w:trPr>
        <w:tc>
          <w:tcPr>
            <w:tcW w:w="415" w:type="pct"/>
            <w:shd w:val="clear" w:color="auto" w:fill="auto"/>
            <w:noWrap w:val="0"/>
            <w:tcMar>
              <w:top w:w="75" w:type="dxa"/>
              <w:left w:w="150" w:type="dxa"/>
              <w:bottom w:w="75" w:type="dxa"/>
              <w:right w:w="150" w:type="dxa"/>
            </w:tcMar>
            <w:vAlign w:val="center"/>
          </w:tcPr>
          <w:p w14:paraId="7F8EA60A">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eastAsia="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3</w:t>
            </w:r>
          </w:p>
        </w:tc>
        <w:tc>
          <w:tcPr>
            <w:tcW w:w="604" w:type="pct"/>
            <w:shd w:val="clear" w:color="auto" w:fill="auto"/>
            <w:noWrap w:val="0"/>
            <w:tcMar>
              <w:top w:w="75" w:type="dxa"/>
              <w:left w:w="150" w:type="dxa"/>
              <w:bottom w:w="75" w:type="dxa"/>
              <w:right w:w="150" w:type="dxa"/>
            </w:tcMar>
            <w:vAlign w:val="center"/>
          </w:tcPr>
          <w:p w14:paraId="26FB0366">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下肢静脉血栓充气式压力系统</w:t>
            </w:r>
          </w:p>
        </w:tc>
        <w:tc>
          <w:tcPr>
            <w:tcW w:w="536" w:type="pct"/>
            <w:shd w:val="clear" w:color="auto" w:fill="auto"/>
            <w:noWrap w:val="0"/>
            <w:tcMar>
              <w:top w:w="75" w:type="dxa"/>
              <w:left w:w="150" w:type="dxa"/>
              <w:bottom w:w="75" w:type="dxa"/>
              <w:right w:w="150" w:type="dxa"/>
            </w:tcMar>
            <w:vAlign w:val="center"/>
          </w:tcPr>
          <w:p w14:paraId="2C3ADC64">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eastAsia="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2台</w:t>
            </w:r>
          </w:p>
        </w:tc>
        <w:tc>
          <w:tcPr>
            <w:tcW w:w="2852" w:type="pct"/>
            <w:shd w:val="clear" w:color="auto" w:fill="FFFFFF"/>
            <w:noWrap w:val="0"/>
            <w:tcMar>
              <w:top w:w="75" w:type="dxa"/>
              <w:left w:w="150" w:type="dxa"/>
              <w:bottom w:w="75" w:type="dxa"/>
              <w:right w:w="150" w:type="dxa"/>
            </w:tcMar>
            <w:vAlign w:val="center"/>
          </w:tcPr>
          <w:p w14:paraId="68CD6142">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宋体" w:hAnsi="宋体" w:cs="宋体"/>
                <w:b/>
                <w:bCs/>
                <w:color w:val="auto"/>
                <w:spacing w:val="8"/>
                <w:sz w:val="36"/>
                <w:szCs w:val="36"/>
                <w:highlight w:val="none"/>
                <w:lang w:val="en-US" w:eastAsia="zh-CN"/>
              </w:rPr>
            </w:pPr>
            <w:r>
              <w:rPr>
                <w:rFonts w:hint="eastAsia" w:ascii="宋体" w:hAnsi="宋体" w:cs="宋体"/>
                <w:b/>
                <w:bCs/>
                <w:color w:val="auto"/>
                <w:spacing w:val="8"/>
                <w:sz w:val="36"/>
                <w:szCs w:val="36"/>
                <w:highlight w:val="none"/>
                <w:lang w:val="en-US" w:eastAsia="zh-CN"/>
              </w:rPr>
              <w:t>下肢静脉血栓充气式压力</w:t>
            </w:r>
          </w:p>
          <w:p w14:paraId="5F5CB08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新宋体" w:hAnsi="新宋体" w:eastAsia="新宋体" w:cs="新宋体"/>
                <w:b/>
                <w:bCs/>
                <w:sz w:val="32"/>
                <w:szCs w:val="32"/>
              </w:rPr>
            </w:pPr>
            <w:r>
              <w:rPr>
                <w:rFonts w:hint="eastAsia" w:ascii="宋体" w:hAnsi="宋体" w:cs="宋体"/>
                <w:b/>
                <w:bCs/>
                <w:color w:val="auto"/>
                <w:spacing w:val="8"/>
                <w:sz w:val="36"/>
                <w:szCs w:val="36"/>
                <w:highlight w:val="none"/>
                <w:lang w:val="en-US" w:eastAsia="zh-CN"/>
              </w:rPr>
              <w:t>系统</w:t>
            </w:r>
            <w:r>
              <w:rPr>
                <w:rFonts w:hint="eastAsia" w:ascii="新宋体" w:hAnsi="新宋体" w:eastAsia="新宋体" w:cs="新宋体"/>
                <w:b/>
                <w:bCs/>
                <w:sz w:val="36"/>
                <w:szCs w:val="36"/>
              </w:rPr>
              <w:t>技术参数</w:t>
            </w:r>
          </w:p>
          <w:p w14:paraId="4506E0AE">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1、治疗时间：1min--99min，可调节；</w:t>
            </w:r>
          </w:p>
          <w:p w14:paraId="4E5A3FC4">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2、压力范围：</w:t>
            </w:r>
            <w:r>
              <w:rPr>
                <w:rFonts w:hint="eastAsia" w:ascii="新宋体" w:hAnsi="新宋体" w:eastAsia="新宋体" w:cs="新宋体"/>
                <w:b w:val="0"/>
                <w:bCs w:val="0"/>
                <w:sz w:val="32"/>
                <w:szCs w:val="32"/>
                <w:lang w:val="en-US" w:eastAsia="zh-CN"/>
              </w:rPr>
              <w:t>0</w:t>
            </w:r>
            <w:r>
              <w:rPr>
                <w:rFonts w:hint="eastAsia" w:ascii="新宋体" w:hAnsi="新宋体" w:eastAsia="新宋体" w:cs="新宋体"/>
                <w:b w:val="0"/>
                <w:bCs w:val="0"/>
                <w:sz w:val="32"/>
                <w:szCs w:val="32"/>
              </w:rPr>
              <w:t>--200mmHg,可调节；</w:t>
            </w:r>
          </w:p>
          <w:p w14:paraId="1A993952">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3、压力保持时间：可调节；</w:t>
            </w:r>
          </w:p>
          <w:p w14:paraId="6D5E406B">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4、循环间隔时间：可调节；</w:t>
            </w:r>
          </w:p>
          <w:p w14:paraId="2E96B0FD">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lang w:val="en-US" w:eastAsia="zh-CN"/>
              </w:rPr>
              <w:t>5</w:t>
            </w:r>
            <w:r>
              <w:rPr>
                <w:rFonts w:hint="eastAsia" w:ascii="新宋体" w:hAnsi="新宋体" w:eastAsia="新宋体" w:cs="新宋体"/>
                <w:b w:val="0"/>
                <w:bCs w:val="0"/>
                <w:sz w:val="32"/>
                <w:szCs w:val="32"/>
              </w:rPr>
              <w:t xml:space="preserve">、显示方式：彩色全触摸屏显示、中文菜单操作;              </w:t>
            </w:r>
          </w:p>
          <w:p w14:paraId="2EC31212">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lang w:val="en-US" w:eastAsia="zh-CN"/>
              </w:rPr>
              <w:t>6</w:t>
            </w:r>
            <w:r>
              <w:rPr>
                <w:rFonts w:hint="eastAsia" w:ascii="新宋体" w:hAnsi="新宋体" w:eastAsia="新宋体" w:cs="新宋体"/>
                <w:b w:val="0"/>
                <w:bCs w:val="0"/>
                <w:sz w:val="32"/>
                <w:szCs w:val="32"/>
              </w:rPr>
              <w:t>、治疗模式:预防深静脉血栓模式/水肿模式/动脉模式共</w:t>
            </w:r>
            <w:r>
              <w:rPr>
                <w:rFonts w:hint="eastAsia" w:ascii="宋体" w:hAnsi="宋体" w:eastAsia="宋体" w:cs="宋体"/>
                <w:b w:val="0"/>
                <w:bCs w:val="0"/>
                <w:sz w:val="32"/>
                <w:szCs w:val="32"/>
              </w:rPr>
              <w:t>≧</w:t>
            </w:r>
            <w:r>
              <w:rPr>
                <w:rFonts w:hint="eastAsia" w:ascii="新宋体" w:hAnsi="新宋体" w:eastAsia="新宋体" w:cs="新宋体"/>
                <w:b w:val="0"/>
                <w:bCs w:val="0"/>
                <w:sz w:val="32"/>
                <w:szCs w:val="32"/>
                <w:lang w:val="en-US" w:eastAsia="zh-CN"/>
              </w:rPr>
              <w:t>4</w:t>
            </w:r>
            <w:r>
              <w:rPr>
                <w:rFonts w:hint="eastAsia" w:ascii="新宋体" w:hAnsi="新宋体" w:eastAsia="新宋体" w:cs="新宋体"/>
                <w:b w:val="0"/>
                <w:bCs w:val="0"/>
                <w:sz w:val="32"/>
                <w:szCs w:val="32"/>
              </w:rPr>
              <w:t>种标准治疗模式，可任意组合</w:t>
            </w:r>
            <w:r>
              <w:rPr>
                <w:rFonts w:hint="eastAsia" w:ascii="新宋体" w:hAnsi="新宋体" w:eastAsia="新宋体" w:cs="新宋体"/>
                <w:b w:val="0"/>
                <w:bCs w:val="0"/>
                <w:sz w:val="32"/>
                <w:szCs w:val="32"/>
                <w:lang w:val="en-US" w:eastAsia="zh-CN"/>
              </w:rPr>
              <w:t>多</w:t>
            </w:r>
            <w:r>
              <w:rPr>
                <w:rFonts w:hint="eastAsia" w:ascii="新宋体" w:hAnsi="新宋体" w:eastAsia="新宋体" w:cs="新宋体"/>
                <w:b w:val="0"/>
                <w:bCs w:val="0"/>
                <w:sz w:val="32"/>
                <w:szCs w:val="32"/>
              </w:rPr>
              <w:t>种以上治疗模式；</w:t>
            </w:r>
          </w:p>
          <w:p w14:paraId="409CF14E">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lang w:val="en-US" w:eastAsia="zh-CN"/>
              </w:rPr>
              <w:t>7</w:t>
            </w:r>
            <w:r>
              <w:rPr>
                <w:rFonts w:hint="eastAsia" w:ascii="新宋体" w:hAnsi="新宋体" w:eastAsia="新宋体" w:cs="新宋体"/>
                <w:b w:val="0"/>
                <w:bCs w:val="0"/>
                <w:sz w:val="32"/>
                <w:szCs w:val="32"/>
              </w:rPr>
              <w:t>、连接套筒：可同时连接2个</w:t>
            </w:r>
            <w:r>
              <w:rPr>
                <w:rFonts w:hint="eastAsia" w:ascii="宋体" w:hAnsi="宋体" w:eastAsia="宋体" w:cs="宋体"/>
                <w:b w:val="0"/>
                <w:bCs w:val="0"/>
                <w:sz w:val="32"/>
                <w:szCs w:val="32"/>
              </w:rPr>
              <w:t>≧</w:t>
            </w:r>
            <w:r>
              <w:rPr>
                <w:rFonts w:hint="eastAsia" w:ascii="新宋体" w:hAnsi="新宋体" w:eastAsia="新宋体" w:cs="新宋体"/>
                <w:b w:val="0"/>
                <w:bCs w:val="0"/>
                <w:sz w:val="32"/>
                <w:szCs w:val="32"/>
                <w:lang w:val="en-US" w:eastAsia="zh-CN"/>
              </w:rPr>
              <w:t>4</w:t>
            </w:r>
            <w:r>
              <w:rPr>
                <w:rFonts w:hint="eastAsia" w:ascii="新宋体" w:hAnsi="新宋体" w:eastAsia="新宋体" w:cs="新宋体"/>
                <w:b w:val="0"/>
                <w:bCs w:val="0"/>
                <w:sz w:val="32"/>
                <w:szCs w:val="32"/>
              </w:rPr>
              <w:t>腔套筒，同时治疗2个肢体；</w:t>
            </w:r>
          </w:p>
          <w:p w14:paraId="1897D806">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lang w:val="en-US" w:eastAsia="zh-CN"/>
              </w:rPr>
              <w:t>8</w:t>
            </w:r>
            <w:r>
              <w:rPr>
                <w:rFonts w:hint="eastAsia" w:ascii="新宋体" w:hAnsi="新宋体" w:eastAsia="新宋体" w:cs="新宋体"/>
                <w:b w:val="0"/>
                <w:bCs w:val="0"/>
                <w:sz w:val="32"/>
                <w:szCs w:val="32"/>
              </w:rPr>
              <w:t>、</w:t>
            </w:r>
            <w:r>
              <w:rPr>
                <w:rFonts w:hint="eastAsia" w:ascii="新宋体" w:hAnsi="新宋体" w:eastAsia="新宋体" w:cs="新宋体"/>
                <w:b w:val="0"/>
                <w:bCs w:val="0"/>
                <w:sz w:val="32"/>
                <w:szCs w:val="32"/>
                <w:lang w:val="en-US" w:eastAsia="zh-CN"/>
              </w:rPr>
              <w:t>具有</w:t>
            </w:r>
            <w:r>
              <w:rPr>
                <w:rFonts w:hint="eastAsia" w:ascii="新宋体" w:hAnsi="新宋体" w:eastAsia="新宋体" w:cs="新宋体"/>
                <w:b w:val="0"/>
                <w:bCs w:val="0"/>
                <w:sz w:val="32"/>
                <w:szCs w:val="32"/>
              </w:rPr>
              <w:t>梯度压力功能；</w:t>
            </w:r>
          </w:p>
          <w:p w14:paraId="16234B25">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lang w:val="en-US" w:eastAsia="zh-CN"/>
              </w:rPr>
              <w:t>9</w:t>
            </w:r>
            <w:r>
              <w:rPr>
                <w:rFonts w:hint="eastAsia" w:ascii="新宋体" w:hAnsi="新宋体" w:eastAsia="新宋体" w:cs="新宋体"/>
                <w:b w:val="0"/>
                <w:bCs w:val="0"/>
                <w:sz w:val="32"/>
                <w:szCs w:val="32"/>
              </w:rPr>
              <w:t>、</w:t>
            </w:r>
            <w:r>
              <w:rPr>
                <w:rFonts w:hint="eastAsia" w:ascii="新宋体" w:hAnsi="新宋体" w:eastAsia="新宋体" w:cs="新宋体"/>
                <w:b w:val="0"/>
                <w:bCs w:val="0"/>
                <w:sz w:val="32"/>
                <w:szCs w:val="32"/>
                <w:lang w:val="en-US" w:eastAsia="zh-CN"/>
              </w:rPr>
              <w:t>具有</w:t>
            </w:r>
            <w:r>
              <w:rPr>
                <w:rFonts w:hint="eastAsia" w:ascii="新宋体" w:hAnsi="新宋体" w:eastAsia="新宋体" w:cs="新宋体"/>
                <w:b w:val="0"/>
                <w:bCs w:val="0"/>
                <w:sz w:val="32"/>
                <w:szCs w:val="32"/>
              </w:rPr>
              <w:t>充气气泵；</w:t>
            </w:r>
          </w:p>
          <w:p w14:paraId="43675C5C">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1</w:t>
            </w:r>
            <w:r>
              <w:rPr>
                <w:rFonts w:hint="eastAsia" w:ascii="新宋体" w:hAnsi="新宋体" w:eastAsia="新宋体" w:cs="新宋体"/>
                <w:b w:val="0"/>
                <w:bCs w:val="0"/>
                <w:sz w:val="32"/>
                <w:szCs w:val="32"/>
                <w:lang w:val="en-US" w:eastAsia="zh-CN"/>
              </w:rPr>
              <w:t>0</w:t>
            </w:r>
            <w:r>
              <w:rPr>
                <w:rFonts w:hint="eastAsia" w:ascii="新宋体" w:hAnsi="新宋体" w:eastAsia="新宋体" w:cs="新宋体"/>
                <w:b w:val="0"/>
                <w:bCs w:val="0"/>
                <w:sz w:val="32"/>
                <w:szCs w:val="32"/>
              </w:rPr>
              <w:t>、具有单腔工作模式；</w:t>
            </w:r>
          </w:p>
          <w:p w14:paraId="017C2B10">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1</w:t>
            </w:r>
            <w:r>
              <w:rPr>
                <w:rFonts w:hint="eastAsia" w:ascii="新宋体" w:hAnsi="新宋体" w:eastAsia="新宋体" w:cs="新宋体"/>
                <w:b w:val="0"/>
                <w:bCs w:val="0"/>
                <w:sz w:val="32"/>
                <w:szCs w:val="32"/>
                <w:lang w:val="en-US" w:eastAsia="zh-CN"/>
              </w:rPr>
              <w:t>1</w:t>
            </w:r>
            <w:r>
              <w:rPr>
                <w:rFonts w:hint="eastAsia" w:ascii="新宋体" w:hAnsi="新宋体" w:eastAsia="新宋体" w:cs="新宋体"/>
                <w:b w:val="0"/>
                <w:bCs w:val="0"/>
                <w:sz w:val="32"/>
                <w:szCs w:val="32"/>
              </w:rPr>
              <w:t>、</w:t>
            </w:r>
            <w:r>
              <w:rPr>
                <w:rFonts w:hint="eastAsia" w:ascii="新宋体" w:hAnsi="新宋体" w:eastAsia="新宋体" w:cs="新宋体"/>
                <w:b w:val="0"/>
                <w:bCs w:val="0"/>
                <w:sz w:val="32"/>
                <w:szCs w:val="32"/>
                <w:lang w:val="en-US" w:eastAsia="zh-CN"/>
              </w:rPr>
              <w:t>具有</w:t>
            </w:r>
            <w:r>
              <w:rPr>
                <w:rFonts w:hint="eastAsia" w:ascii="新宋体" w:hAnsi="新宋体" w:eastAsia="新宋体" w:cs="新宋体"/>
                <w:b w:val="0"/>
                <w:bCs w:val="0"/>
                <w:sz w:val="32"/>
                <w:szCs w:val="32"/>
              </w:rPr>
              <w:t>报警功能；</w:t>
            </w:r>
          </w:p>
          <w:p w14:paraId="17B6CA42">
            <w:pPr>
              <w:keepNext w:val="0"/>
              <w:keepLines w:val="0"/>
              <w:pageBreakBefore w:val="0"/>
              <w:widowControl w:val="0"/>
              <w:kinsoku/>
              <w:wordWrap/>
              <w:overflowPunct/>
              <w:topLinePunct w:val="0"/>
              <w:autoSpaceDE/>
              <w:autoSpaceDN/>
              <w:bidi w:val="0"/>
              <w:adjustRightInd/>
              <w:snapToGrid/>
              <w:spacing w:line="500" w:lineRule="exact"/>
              <w:rPr>
                <w:rFonts w:ascii="新宋体" w:hAnsi="新宋体" w:eastAsia="新宋体" w:cs="新宋体"/>
                <w:b w:val="0"/>
                <w:bCs w:val="0"/>
                <w:sz w:val="32"/>
                <w:szCs w:val="32"/>
              </w:rPr>
            </w:pPr>
            <w:r>
              <w:rPr>
                <w:rFonts w:hint="eastAsia" w:ascii="新宋体" w:hAnsi="新宋体" w:eastAsia="新宋体" w:cs="新宋体"/>
                <w:b w:val="0"/>
                <w:bCs w:val="0"/>
                <w:sz w:val="32"/>
                <w:szCs w:val="32"/>
              </w:rPr>
              <w:t>1</w:t>
            </w:r>
            <w:r>
              <w:rPr>
                <w:rFonts w:hint="eastAsia" w:ascii="新宋体" w:hAnsi="新宋体" w:eastAsia="新宋体" w:cs="新宋体"/>
                <w:b w:val="0"/>
                <w:bCs w:val="0"/>
                <w:sz w:val="32"/>
                <w:szCs w:val="32"/>
                <w:lang w:val="en-US" w:eastAsia="zh-CN"/>
              </w:rPr>
              <w:t>2</w:t>
            </w:r>
            <w:r>
              <w:rPr>
                <w:rFonts w:hint="eastAsia" w:ascii="新宋体" w:hAnsi="新宋体" w:eastAsia="新宋体" w:cs="新宋体"/>
                <w:b w:val="0"/>
                <w:bCs w:val="0"/>
                <w:sz w:val="32"/>
                <w:szCs w:val="32"/>
              </w:rPr>
              <w:t>、</w:t>
            </w:r>
            <w:r>
              <w:rPr>
                <w:rFonts w:hint="eastAsia" w:ascii="新宋体" w:hAnsi="新宋体" w:eastAsia="新宋体" w:cs="新宋体"/>
                <w:b w:val="0"/>
                <w:bCs w:val="0"/>
                <w:sz w:val="32"/>
                <w:szCs w:val="32"/>
                <w:lang w:val="en-US" w:eastAsia="zh-CN"/>
              </w:rPr>
              <w:t>具有</w:t>
            </w:r>
            <w:r>
              <w:rPr>
                <w:rFonts w:hint="eastAsia" w:ascii="新宋体" w:hAnsi="新宋体" w:eastAsia="新宋体" w:cs="新宋体"/>
                <w:b w:val="0"/>
                <w:bCs w:val="0"/>
                <w:sz w:val="32"/>
                <w:szCs w:val="32"/>
              </w:rPr>
              <w:t>实时显示</w:t>
            </w:r>
            <w:r>
              <w:rPr>
                <w:rFonts w:hint="eastAsia" w:ascii="新宋体" w:hAnsi="新宋体" w:eastAsia="新宋体" w:cs="新宋体"/>
                <w:b w:val="0"/>
                <w:bCs w:val="0"/>
                <w:sz w:val="32"/>
                <w:szCs w:val="32"/>
                <w:lang w:val="en-US" w:eastAsia="zh-CN"/>
              </w:rPr>
              <w:t>功能</w:t>
            </w:r>
            <w:r>
              <w:rPr>
                <w:rFonts w:hint="eastAsia" w:ascii="新宋体" w:hAnsi="新宋体" w:eastAsia="新宋体" w:cs="新宋体"/>
                <w:b w:val="0"/>
                <w:bCs w:val="0"/>
                <w:sz w:val="32"/>
                <w:szCs w:val="32"/>
              </w:rPr>
              <w:t>；</w:t>
            </w:r>
          </w:p>
          <w:p w14:paraId="57AA3E55">
            <w:pPr>
              <w:keepNext w:val="0"/>
              <w:keepLines w:val="0"/>
              <w:pageBreakBefore w:val="0"/>
              <w:widowControl w:val="0"/>
              <w:kinsoku/>
              <w:wordWrap/>
              <w:overflowPunct/>
              <w:topLinePunct w:val="0"/>
              <w:autoSpaceDE/>
              <w:autoSpaceDN/>
              <w:bidi w:val="0"/>
              <w:adjustRightInd/>
              <w:snapToGrid/>
              <w:spacing w:line="500" w:lineRule="exact"/>
              <w:rPr>
                <w:rFonts w:hint="eastAsia" w:ascii="新宋体" w:hAnsi="新宋体" w:eastAsia="新宋体" w:cs="新宋体"/>
                <w:b w:val="0"/>
                <w:bCs w:val="0"/>
                <w:sz w:val="32"/>
                <w:szCs w:val="32"/>
                <w:lang w:eastAsia="zh-CN"/>
              </w:rPr>
            </w:pPr>
            <w:r>
              <w:rPr>
                <w:rFonts w:hint="eastAsia" w:ascii="新宋体" w:hAnsi="新宋体" w:eastAsia="新宋体" w:cs="新宋体"/>
                <w:b w:val="0"/>
                <w:bCs w:val="0"/>
                <w:sz w:val="32"/>
                <w:szCs w:val="32"/>
              </w:rPr>
              <w:t>1</w:t>
            </w:r>
            <w:r>
              <w:rPr>
                <w:rFonts w:hint="eastAsia" w:ascii="新宋体" w:hAnsi="新宋体" w:eastAsia="新宋体" w:cs="新宋体"/>
                <w:b w:val="0"/>
                <w:bCs w:val="0"/>
                <w:sz w:val="32"/>
                <w:szCs w:val="32"/>
                <w:lang w:val="en-US" w:eastAsia="zh-CN"/>
              </w:rPr>
              <w:t>3</w:t>
            </w:r>
            <w:r>
              <w:rPr>
                <w:rFonts w:hint="eastAsia" w:ascii="新宋体" w:hAnsi="新宋体" w:eastAsia="新宋体" w:cs="新宋体"/>
                <w:b w:val="0"/>
                <w:bCs w:val="0"/>
                <w:sz w:val="32"/>
                <w:szCs w:val="32"/>
              </w:rPr>
              <w:t>、</w:t>
            </w:r>
            <w:r>
              <w:rPr>
                <w:rFonts w:hint="eastAsia" w:ascii="新宋体" w:hAnsi="新宋体" w:eastAsia="新宋体" w:cs="新宋体"/>
                <w:b w:val="0"/>
                <w:bCs w:val="0"/>
                <w:sz w:val="32"/>
                <w:szCs w:val="32"/>
                <w:lang w:val="en-US" w:eastAsia="zh-CN"/>
              </w:rPr>
              <w:t>具有</w:t>
            </w:r>
            <w:r>
              <w:rPr>
                <w:rFonts w:hint="eastAsia" w:ascii="新宋体" w:hAnsi="新宋体" w:eastAsia="新宋体" w:cs="新宋体"/>
                <w:b w:val="0"/>
                <w:bCs w:val="0"/>
                <w:sz w:val="32"/>
                <w:szCs w:val="32"/>
              </w:rPr>
              <w:t>连续加压</w:t>
            </w:r>
            <w:r>
              <w:rPr>
                <w:rFonts w:hint="eastAsia" w:ascii="新宋体" w:hAnsi="新宋体" w:eastAsia="新宋体" w:cs="新宋体"/>
                <w:b w:val="0"/>
                <w:bCs w:val="0"/>
                <w:sz w:val="32"/>
                <w:szCs w:val="32"/>
                <w:lang w:val="en-US" w:eastAsia="zh-CN"/>
              </w:rPr>
              <w:t>功能</w:t>
            </w:r>
            <w:r>
              <w:rPr>
                <w:rFonts w:hint="eastAsia" w:ascii="新宋体" w:hAnsi="新宋体" w:eastAsia="新宋体" w:cs="新宋体"/>
                <w:b w:val="0"/>
                <w:bCs w:val="0"/>
                <w:sz w:val="32"/>
                <w:szCs w:val="32"/>
                <w:lang w:eastAsia="zh-CN"/>
              </w:rPr>
              <w:t>；</w:t>
            </w:r>
          </w:p>
          <w:p w14:paraId="1A7D343F">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spacing w:val="8"/>
                <w:sz w:val="28"/>
                <w:szCs w:val="28"/>
                <w:highlight w:val="none"/>
              </w:rPr>
            </w:pPr>
          </w:p>
        </w:tc>
        <w:tc>
          <w:tcPr>
            <w:tcW w:w="592" w:type="pct"/>
            <w:shd w:val="clear" w:color="auto" w:fill="FFFFFF"/>
            <w:noWrap w:val="0"/>
            <w:tcMar>
              <w:top w:w="75" w:type="dxa"/>
              <w:left w:w="150" w:type="dxa"/>
              <w:bottom w:w="75" w:type="dxa"/>
              <w:right w:w="150" w:type="dxa"/>
            </w:tcMar>
            <w:vAlign w:val="center"/>
          </w:tcPr>
          <w:p w14:paraId="7F6270FE">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p>
        </w:tc>
      </w:tr>
      <w:tr w14:paraId="6241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47" w:hRule="atLeast"/>
        </w:trPr>
        <w:tc>
          <w:tcPr>
            <w:tcW w:w="415" w:type="pct"/>
            <w:shd w:val="clear" w:color="auto" w:fill="auto"/>
            <w:noWrap w:val="0"/>
            <w:tcMar>
              <w:top w:w="75" w:type="dxa"/>
              <w:left w:w="150" w:type="dxa"/>
              <w:bottom w:w="75" w:type="dxa"/>
              <w:right w:w="150" w:type="dxa"/>
            </w:tcMar>
            <w:vAlign w:val="center"/>
          </w:tcPr>
          <w:p w14:paraId="0D1537A0">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4</w:t>
            </w:r>
          </w:p>
        </w:tc>
        <w:tc>
          <w:tcPr>
            <w:tcW w:w="604" w:type="pct"/>
            <w:shd w:val="clear" w:color="auto" w:fill="auto"/>
            <w:noWrap w:val="0"/>
            <w:tcMar>
              <w:top w:w="75" w:type="dxa"/>
              <w:left w:w="150" w:type="dxa"/>
              <w:bottom w:w="75" w:type="dxa"/>
              <w:right w:w="150" w:type="dxa"/>
            </w:tcMar>
            <w:vAlign w:val="center"/>
          </w:tcPr>
          <w:p w14:paraId="51C0498A">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cs="宋体"/>
                <w:b w:val="0"/>
                <w:bCs w:val="0"/>
                <w:color w:val="auto"/>
                <w:spacing w:val="8"/>
                <w:sz w:val="28"/>
                <w:szCs w:val="28"/>
                <w:highlight w:val="none"/>
                <w:lang w:val="en-US" w:eastAsia="zh-CN"/>
              </w:rPr>
            </w:pPr>
            <w:r>
              <w:rPr>
                <w:rFonts w:hint="eastAsia" w:ascii="宋体" w:hAnsi="宋体" w:cs="宋体"/>
                <w:color w:val="auto"/>
                <w:sz w:val="32"/>
                <w:szCs w:val="32"/>
                <w:highlight w:val="none"/>
                <w:lang w:val="en-US" w:eastAsia="zh-CN"/>
              </w:rPr>
              <w:t>中药熏蒸机</w:t>
            </w:r>
          </w:p>
        </w:tc>
        <w:tc>
          <w:tcPr>
            <w:tcW w:w="536" w:type="pct"/>
            <w:shd w:val="clear" w:color="auto" w:fill="auto"/>
            <w:noWrap w:val="0"/>
            <w:tcMar>
              <w:top w:w="75" w:type="dxa"/>
              <w:left w:w="150" w:type="dxa"/>
              <w:bottom w:w="75" w:type="dxa"/>
              <w:right w:w="150" w:type="dxa"/>
            </w:tcMar>
            <w:vAlign w:val="center"/>
          </w:tcPr>
          <w:p w14:paraId="28FD9D2C">
            <w:pPr>
              <w:keepNext w:val="0"/>
              <w:keepLines w:val="0"/>
              <w:pageBreakBefore w:val="0"/>
              <w:widowControl/>
              <w:kinsoku/>
              <w:wordWrap w:val="0"/>
              <w:overflowPunct/>
              <w:topLinePunct w:val="0"/>
              <w:autoSpaceDE/>
              <w:autoSpaceDN/>
              <w:bidi w:val="0"/>
              <w:adjustRightInd/>
              <w:spacing w:line="440" w:lineRule="exact"/>
              <w:ind w:left="0"/>
              <w:textAlignment w:val="auto"/>
              <w:rPr>
                <w:rFonts w:hint="default" w:ascii="宋体" w:hAnsi="宋体" w:cs="宋体"/>
                <w:b w:val="0"/>
                <w:bCs w:val="0"/>
                <w:color w:val="auto"/>
                <w:spacing w:val="8"/>
                <w:sz w:val="28"/>
                <w:szCs w:val="28"/>
                <w:highlight w:val="none"/>
                <w:lang w:val="en-US" w:eastAsia="zh-CN"/>
              </w:rPr>
            </w:pPr>
            <w:r>
              <w:rPr>
                <w:rFonts w:hint="eastAsia" w:ascii="宋体" w:hAnsi="宋体" w:cs="宋体"/>
                <w:b w:val="0"/>
                <w:bCs w:val="0"/>
                <w:color w:val="auto"/>
                <w:spacing w:val="8"/>
                <w:sz w:val="28"/>
                <w:szCs w:val="28"/>
                <w:highlight w:val="none"/>
                <w:lang w:val="en-US" w:eastAsia="zh-CN"/>
              </w:rPr>
              <w:t>2台</w:t>
            </w:r>
          </w:p>
        </w:tc>
        <w:tc>
          <w:tcPr>
            <w:tcW w:w="2852" w:type="pct"/>
            <w:shd w:val="clear" w:color="auto" w:fill="FFFFFF"/>
            <w:noWrap w:val="0"/>
            <w:tcMar>
              <w:top w:w="75" w:type="dxa"/>
              <w:left w:w="150" w:type="dxa"/>
              <w:bottom w:w="75" w:type="dxa"/>
              <w:right w:w="150" w:type="dxa"/>
            </w:tcMar>
            <w:vAlign w:val="center"/>
          </w:tcPr>
          <w:p w14:paraId="0CC3DA65">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宋体" w:hAnsi="宋体" w:eastAsia="宋体" w:cs="宋体"/>
                <w:sz w:val="44"/>
                <w:szCs w:val="44"/>
                <w:lang w:val="en-US"/>
              </w:rPr>
            </w:pPr>
            <w:r>
              <w:rPr>
                <w:rFonts w:hint="eastAsia" w:ascii="宋体" w:hAnsi="宋体" w:eastAsia="宋体" w:cs="宋体"/>
                <w:b/>
                <w:bCs w:val="0"/>
                <w:sz w:val="44"/>
                <w:szCs w:val="44"/>
                <w:lang w:val="en-US" w:eastAsia="zh-CN"/>
              </w:rPr>
              <w:t>中药熏蒸机技术参数</w:t>
            </w:r>
          </w:p>
          <w:p w14:paraId="6247E48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1、输入功率：≧1500VA。</w:t>
            </w:r>
          </w:p>
          <w:p w14:paraId="55C67ED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default" w:ascii="Times New Roman" w:hAnsi="Times New Roman" w:eastAsia="宋体" w:cs="Times New Roman"/>
                <w:bCs/>
                <w:sz w:val="32"/>
                <w:szCs w:val="32"/>
                <w:highlight w:val="none"/>
              </w:rPr>
            </w:pPr>
            <w:r>
              <w:rPr>
                <w:rFonts w:hint="eastAsia" w:ascii="宋体" w:hAnsi="宋体" w:eastAsia="宋体" w:cs="宋体"/>
                <w:sz w:val="32"/>
                <w:szCs w:val="32"/>
                <w:lang w:val="en-US" w:eastAsia="zh-CN"/>
              </w:rPr>
              <w:t>2、工作条件：220V（≦±22%），</w:t>
            </w:r>
            <w:r>
              <w:rPr>
                <w:rFonts w:hint="default" w:ascii="宋体" w:hAnsi="宋体" w:eastAsia="宋体" w:cs="宋体"/>
                <w:sz w:val="32"/>
                <w:szCs w:val="32"/>
                <w:lang w:val="en-US" w:eastAsia="zh-CN"/>
              </w:rPr>
              <w:t>50Hz</w:t>
            </w:r>
            <w:r>
              <w:rPr>
                <w:rFonts w:hint="eastAsia" w:ascii="宋体" w:hAnsi="宋体" w:eastAsia="宋体" w:cs="宋体"/>
                <w:sz w:val="32"/>
                <w:szCs w:val="32"/>
                <w:lang w:val="en-US" w:eastAsia="zh-CN"/>
              </w:rPr>
              <w:t>（</w:t>
            </w:r>
            <w:r>
              <w:rPr>
                <w:rFonts w:hint="default" w:ascii="宋体" w:hAnsi="宋体" w:eastAsia="宋体" w:cs="宋体"/>
                <w:sz w:val="32"/>
                <w:szCs w:val="32"/>
                <w:lang w:val="en-US" w:eastAsia="zh-CN"/>
              </w:rPr>
              <w:t>±1Hz</w:t>
            </w:r>
            <w:r>
              <w:rPr>
                <w:rFonts w:hint="eastAsia" w:ascii="宋体" w:hAnsi="宋体" w:eastAsia="宋体" w:cs="宋体"/>
                <w:sz w:val="32"/>
                <w:szCs w:val="32"/>
                <w:lang w:val="en-US" w:eastAsia="zh-CN"/>
              </w:rPr>
              <w:t>）。</w:t>
            </w:r>
          </w:p>
          <w:p w14:paraId="7C6D070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3、柜式机，两个喷头，液晶屏显示。</w:t>
            </w:r>
          </w:p>
          <w:p w14:paraId="7509869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eastAsia" w:ascii="宋体" w:hAnsi="宋体" w:eastAsia="宋体" w:cs="宋体"/>
                <w:sz w:val="32"/>
                <w:szCs w:val="32"/>
                <w:lang w:val="en-US" w:eastAsia="zh-CN"/>
              </w:rPr>
            </w:pPr>
            <w:r>
              <w:rPr>
                <w:rFonts w:hint="eastAsia" w:ascii="宋体" w:hAnsi="宋体" w:eastAsia="宋体" w:cs="宋体"/>
                <w:bCs/>
                <w:sz w:val="32"/>
                <w:szCs w:val="32"/>
                <w:lang w:val="en-US" w:eastAsia="zh-CN"/>
              </w:rPr>
              <w:t>4、具有设置</w:t>
            </w:r>
            <w:r>
              <w:rPr>
                <w:rFonts w:hint="eastAsia" w:ascii="宋体" w:hAnsi="宋体" w:eastAsia="宋体" w:cs="宋体"/>
                <w:bCs/>
                <w:sz w:val="32"/>
                <w:szCs w:val="32"/>
              </w:rPr>
              <w:t>治疗功率</w:t>
            </w:r>
            <w:r>
              <w:rPr>
                <w:rFonts w:hint="eastAsia" w:ascii="宋体" w:hAnsi="宋体" w:eastAsia="宋体" w:cs="宋体"/>
                <w:bCs/>
                <w:sz w:val="32"/>
                <w:szCs w:val="32"/>
                <w:lang w:val="en-US" w:eastAsia="zh-CN"/>
              </w:rPr>
              <w:t>功能</w:t>
            </w:r>
            <w:r>
              <w:rPr>
                <w:rFonts w:hint="eastAsia" w:ascii="宋体" w:hAnsi="宋体" w:eastAsia="宋体" w:cs="宋体"/>
                <w:bCs/>
                <w:sz w:val="32"/>
                <w:szCs w:val="32"/>
              </w:rPr>
              <w:t>可调</w:t>
            </w:r>
            <w:r>
              <w:rPr>
                <w:rFonts w:hint="eastAsia" w:ascii="宋体" w:hAnsi="宋体" w:eastAsia="宋体" w:cs="宋体"/>
                <w:bCs/>
                <w:sz w:val="32"/>
                <w:szCs w:val="32"/>
                <w:lang w:eastAsia="zh-CN"/>
              </w:rPr>
              <w:t>。</w:t>
            </w:r>
          </w:p>
          <w:p w14:paraId="4F83805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eastAsia" w:ascii="宋体" w:hAnsi="宋体" w:eastAsia="宋体" w:cs="宋体"/>
                <w:sz w:val="32"/>
                <w:szCs w:val="32"/>
                <w:lang w:val="en-US" w:eastAsia="zh-CN"/>
              </w:rPr>
            </w:pPr>
            <w:r>
              <w:rPr>
                <w:rFonts w:hint="eastAsia" w:ascii="宋体" w:hAnsi="宋体" w:eastAsia="宋体" w:cs="宋体"/>
                <w:bCs/>
                <w:sz w:val="32"/>
                <w:szCs w:val="32"/>
                <w:lang w:val="en-US" w:eastAsia="zh-CN"/>
              </w:rPr>
              <w:t>5、具有设置</w:t>
            </w:r>
            <w:r>
              <w:rPr>
                <w:rFonts w:hint="default" w:ascii="Times New Roman" w:hAnsi="Times New Roman" w:eastAsia="宋体" w:cs="Times New Roman"/>
                <w:bCs/>
                <w:sz w:val="32"/>
                <w:szCs w:val="32"/>
                <w:highlight w:val="none"/>
              </w:rPr>
              <w:t>治疗时间</w:t>
            </w:r>
            <w:r>
              <w:rPr>
                <w:rFonts w:hint="eastAsia" w:ascii="Times New Roman" w:hAnsi="Times New Roman" w:eastAsia="宋体" w:cs="Times New Roman"/>
                <w:bCs/>
                <w:sz w:val="32"/>
                <w:szCs w:val="32"/>
                <w:highlight w:val="none"/>
                <w:lang w:val="en-US" w:eastAsia="zh-CN"/>
              </w:rPr>
              <w:t>功能</w:t>
            </w:r>
            <w:r>
              <w:rPr>
                <w:rFonts w:hint="default" w:ascii="Times New Roman" w:hAnsi="Times New Roman" w:eastAsia="宋体" w:cs="Times New Roman"/>
                <w:bCs/>
                <w:sz w:val="32"/>
                <w:szCs w:val="32"/>
                <w:highlight w:val="none"/>
              </w:rPr>
              <w:t>可调。</w:t>
            </w:r>
          </w:p>
          <w:p w14:paraId="1727113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eastAsia" w:ascii="宋体" w:hAnsi="宋体" w:eastAsia="宋体" w:cs="宋体"/>
                <w:sz w:val="32"/>
                <w:szCs w:val="32"/>
                <w:lang w:val="en-US" w:eastAsia="zh-CN"/>
              </w:rPr>
            </w:pPr>
            <w:r>
              <w:rPr>
                <w:rFonts w:hint="eastAsia" w:ascii="宋体" w:hAnsi="宋体" w:eastAsia="宋体" w:cs="宋体"/>
                <w:bCs/>
                <w:sz w:val="32"/>
                <w:szCs w:val="32"/>
                <w:lang w:val="en-US" w:eastAsia="zh-CN"/>
              </w:rPr>
              <w:t>6、</w:t>
            </w:r>
            <w:r>
              <w:rPr>
                <w:rFonts w:hint="eastAsia" w:ascii="宋体" w:hAnsi="宋体" w:eastAsia="宋体" w:cs="宋体"/>
                <w:bCs/>
                <w:sz w:val="32"/>
                <w:szCs w:val="32"/>
              </w:rPr>
              <w:t>保温设定温度可调</w:t>
            </w:r>
            <w:r>
              <w:rPr>
                <w:rFonts w:hint="eastAsia" w:ascii="宋体" w:hAnsi="宋体" w:eastAsia="宋体" w:cs="宋体"/>
                <w:bCs/>
                <w:sz w:val="32"/>
                <w:szCs w:val="32"/>
                <w:lang w:eastAsia="zh-CN"/>
              </w:rPr>
              <w:t>，</w:t>
            </w:r>
            <w:r>
              <w:rPr>
                <w:rFonts w:hint="eastAsia" w:ascii="宋体" w:hAnsi="宋体" w:eastAsia="宋体" w:cs="宋体"/>
                <w:bCs/>
                <w:sz w:val="32"/>
                <w:szCs w:val="32"/>
                <w:lang w:val="en-US" w:eastAsia="zh-CN"/>
              </w:rPr>
              <w:t>两路独立超温保护装置。</w:t>
            </w:r>
          </w:p>
          <w:p w14:paraId="205AFD6F">
            <w:pPr>
              <w:numPr>
                <w:ilvl w:val="0"/>
                <w:numId w:val="0"/>
              </w:numPr>
              <w:spacing w:line="360" w:lineRule="auto"/>
              <w:ind w:left="420" w:leftChars="0"/>
              <w:jc w:val="left"/>
              <w:rPr>
                <w:rFonts w:hint="eastAsia" w:ascii="宋体" w:hAnsi="宋体" w:eastAsia="宋体" w:cs="宋体"/>
                <w:sz w:val="32"/>
                <w:szCs w:val="32"/>
                <w:lang w:val="en-US" w:eastAsia="zh-CN"/>
              </w:rPr>
            </w:pPr>
            <w:r>
              <w:rPr>
                <w:rFonts w:hint="eastAsia" w:ascii="Times New Roman" w:hAnsi="Times New Roman" w:eastAsia="宋体" w:cs="Times New Roman"/>
                <w:bCs/>
                <w:sz w:val="32"/>
                <w:szCs w:val="32"/>
                <w:highlight w:val="none"/>
                <w:lang w:val="en-US" w:eastAsia="zh-CN"/>
              </w:rPr>
              <w:t>7、</w:t>
            </w:r>
            <w:r>
              <w:rPr>
                <w:rFonts w:hint="default" w:ascii="Times New Roman" w:hAnsi="Times New Roman" w:eastAsia="宋体" w:cs="Times New Roman"/>
                <w:bCs/>
                <w:sz w:val="32"/>
                <w:szCs w:val="32"/>
                <w:highlight w:val="none"/>
              </w:rPr>
              <w:t>药液从常温加热到95℃所用的时间≤15min。</w:t>
            </w:r>
            <w:r>
              <w:rPr>
                <w:rFonts w:hint="eastAsia" w:ascii="宋体" w:hAnsi="宋体" w:eastAsia="宋体" w:cs="宋体"/>
                <w:sz w:val="32"/>
                <w:szCs w:val="32"/>
                <w:lang w:val="en-US" w:eastAsia="zh-CN"/>
              </w:rPr>
              <w:t xml:space="preserve"> </w:t>
            </w:r>
          </w:p>
          <w:p w14:paraId="060B086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default" w:ascii="Times New Roman" w:hAnsi="Times New Roman" w:eastAsia="宋体" w:cs="Times New Roman"/>
                <w:bCs/>
                <w:sz w:val="32"/>
                <w:szCs w:val="32"/>
                <w:highlight w:val="none"/>
              </w:rPr>
            </w:pPr>
            <w:r>
              <w:rPr>
                <w:rFonts w:hint="eastAsia" w:ascii="宋体" w:hAnsi="宋体" w:eastAsia="宋体" w:cs="宋体"/>
                <w:sz w:val="32"/>
                <w:szCs w:val="32"/>
                <w:lang w:val="en-US" w:eastAsia="zh-CN"/>
              </w:rPr>
              <w:t xml:space="preserve">8、 </w:t>
            </w:r>
            <w:r>
              <w:rPr>
                <w:rFonts w:hint="default" w:ascii="Times New Roman" w:hAnsi="Times New Roman" w:eastAsia="宋体" w:cs="Times New Roman"/>
                <w:bCs/>
                <w:sz w:val="32"/>
                <w:szCs w:val="32"/>
                <w:highlight w:val="none"/>
              </w:rPr>
              <w:t>治疗仪</w:t>
            </w:r>
            <w:r>
              <w:rPr>
                <w:rFonts w:hint="eastAsia" w:ascii="Times New Roman" w:hAnsi="Times New Roman" w:eastAsia="宋体" w:cs="Times New Roman"/>
                <w:bCs/>
                <w:sz w:val="32"/>
                <w:szCs w:val="32"/>
                <w:highlight w:val="none"/>
                <w:lang w:val="en-US" w:eastAsia="zh-CN"/>
              </w:rPr>
              <w:t>时</w:t>
            </w:r>
            <w:r>
              <w:rPr>
                <w:rFonts w:hint="default" w:ascii="Times New Roman" w:hAnsi="Times New Roman" w:eastAsia="宋体" w:cs="Times New Roman"/>
                <w:bCs/>
                <w:sz w:val="32"/>
                <w:szCs w:val="32"/>
                <w:highlight w:val="none"/>
              </w:rPr>
              <w:t>皮肤温度显示值超</w:t>
            </w:r>
            <w:r>
              <w:rPr>
                <w:rFonts w:hint="eastAsia" w:ascii="Times New Roman" w:hAnsi="Times New Roman" w:eastAsia="宋体" w:cs="Times New Roman"/>
                <w:bCs/>
                <w:sz w:val="32"/>
                <w:szCs w:val="32"/>
                <w:highlight w:val="none"/>
                <w:lang w:val="en-US" w:eastAsia="zh-CN"/>
              </w:rPr>
              <w:t>具有</w:t>
            </w:r>
            <w:r>
              <w:rPr>
                <w:rFonts w:hint="default" w:ascii="Times New Roman" w:hAnsi="Times New Roman" w:eastAsia="宋体" w:cs="Times New Roman"/>
                <w:bCs/>
                <w:sz w:val="32"/>
                <w:szCs w:val="32"/>
                <w:highlight w:val="none"/>
              </w:rPr>
              <w:t>提示音</w:t>
            </w:r>
            <w:r>
              <w:rPr>
                <w:rFonts w:hint="eastAsia" w:ascii="Times New Roman" w:hAnsi="Times New Roman" w:eastAsia="宋体" w:cs="Times New Roman"/>
                <w:bCs/>
                <w:sz w:val="32"/>
                <w:szCs w:val="32"/>
                <w:highlight w:val="none"/>
                <w:lang w:eastAsia="zh-CN"/>
              </w:rPr>
              <w:t>。</w:t>
            </w:r>
          </w:p>
          <w:p w14:paraId="41D690D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jc w:val="left"/>
              <w:textAlignment w:val="auto"/>
              <w:rPr>
                <w:rFonts w:hint="default"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val="en-US" w:eastAsia="zh-CN"/>
              </w:rPr>
              <w:t>9、具有漏电保护断电、缺液干烧保护、超温停止加热、超压自动泄压自动间歇运行等保护功能。</w:t>
            </w:r>
          </w:p>
          <w:p w14:paraId="485CF2C7">
            <w:pPr>
              <w:numPr>
                <w:ilvl w:val="0"/>
                <w:numId w:val="0"/>
              </w:numPr>
              <w:spacing w:line="360" w:lineRule="auto"/>
              <w:ind w:left="420" w:leftChars="0"/>
              <w:jc w:val="left"/>
              <w:rPr>
                <w:rFonts w:hint="default"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val="en-US" w:eastAsia="zh-CN"/>
              </w:rPr>
              <w:t>10、</w:t>
            </w:r>
            <w:r>
              <w:rPr>
                <w:rFonts w:hint="default" w:ascii="Times New Roman" w:hAnsi="Times New Roman" w:eastAsia="宋体" w:cs="Times New Roman"/>
                <w:bCs/>
                <w:sz w:val="32"/>
                <w:szCs w:val="32"/>
                <w:highlight w:val="none"/>
              </w:rPr>
              <w:t>具有显示功能</w:t>
            </w:r>
            <w:r>
              <w:rPr>
                <w:rFonts w:hint="eastAsia" w:ascii="Times New Roman" w:hAnsi="Times New Roman" w:eastAsia="宋体" w:cs="Times New Roman"/>
                <w:bCs/>
                <w:sz w:val="32"/>
                <w:szCs w:val="32"/>
                <w:highlight w:val="none"/>
                <w:lang w:eastAsia="zh-CN"/>
              </w:rPr>
              <w:t>。</w:t>
            </w:r>
          </w:p>
          <w:p w14:paraId="18365982">
            <w:pPr>
              <w:numPr>
                <w:ilvl w:val="0"/>
                <w:numId w:val="0"/>
              </w:numPr>
              <w:spacing w:line="360" w:lineRule="auto"/>
              <w:ind w:left="420" w:leftChars="0"/>
              <w:jc w:val="left"/>
              <w:rPr>
                <w:rFonts w:hint="default"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val="en-US" w:eastAsia="zh-CN"/>
              </w:rPr>
              <w:t>11、具有</w:t>
            </w:r>
            <w:r>
              <w:rPr>
                <w:rFonts w:hint="default" w:ascii="Times New Roman" w:hAnsi="Times New Roman" w:eastAsia="宋体" w:cs="Times New Roman"/>
                <w:bCs/>
                <w:sz w:val="32"/>
                <w:szCs w:val="32"/>
                <w:highlight w:val="none"/>
              </w:rPr>
              <w:t>设置温度功能。</w:t>
            </w:r>
          </w:p>
          <w:p w14:paraId="049C65CA">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spacing w:val="8"/>
                <w:sz w:val="28"/>
                <w:szCs w:val="28"/>
                <w:highlight w:val="none"/>
              </w:rPr>
            </w:pPr>
          </w:p>
        </w:tc>
        <w:tc>
          <w:tcPr>
            <w:tcW w:w="592" w:type="pct"/>
            <w:shd w:val="clear" w:color="auto" w:fill="FFFFFF"/>
            <w:noWrap w:val="0"/>
            <w:tcMar>
              <w:top w:w="75" w:type="dxa"/>
              <w:left w:w="150" w:type="dxa"/>
              <w:bottom w:w="75" w:type="dxa"/>
              <w:right w:w="150" w:type="dxa"/>
            </w:tcMar>
            <w:vAlign w:val="center"/>
          </w:tcPr>
          <w:p w14:paraId="4D253104">
            <w:pPr>
              <w:keepNext w:val="0"/>
              <w:keepLines w:val="0"/>
              <w:pageBreakBefore w:val="0"/>
              <w:widowControl/>
              <w:kinsoku/>
              <w:wordWrap w:val="0"/>
              <w:overflowPunct/>
              <w:topLinePunct w:val="0"/>
              <w:autoSpaceDE/>
              <w:autoSpaceDN/>
              <w:bidi w:val="0"/>
              <w:adjustRightInd/>
              <w:spacing w:line="440" w:lineRule="exact"/>
              <w:ind w:left="0"/>
              <w:textAlignment w:val="auto"/>
              <w:rPr>
                <w:rFonts w:hint="eastAsia" w:ascii="宋体" w:hAnsi="宋体" w:eastAsia="宋体" w:cs="宋体"/>
                <w:b w:val="0"/>
                <w:bCs w:val="0"/>
                <w:color w:val="auto"/>
                <w:spacing w:val="8"/>
                <w:sz w:val="28"/>
                <w:szCs w:val="28"/>
                <w:highlight w:val="none"/>
                <w:lang w:val="en-US" w:eastAsia="zh-CN"/>
              </w:rPr>
            </w:pPr>
          </w:p>
        </w:tc>
      </w:tr>
    </w:tbl>
    <w:p w14:paraId="3CFE228E">
      <w:pPr>
        <w:keepNext w:val="0"/>
        <w:keepLines w:val="0"/>
        <w:pageBreakBefore w:val="0"/>
        <w:widowControl/>
        <w:kinsoku/>
        <w:overflowPunct/>
        <w:topLinePunct w:val="0"/>
        <w:autoSpaceDE/>
        <w:autoSpaceDN/>
        <w:bidi w:val="0"/>
        <w:adjustRightInd/>
        <w:spacing w:line="560" w:lineRule="exact"/>
        <w:jc w:val="left"/>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rPr>
        <w:t>二、</w:t>
      </w:r>
      <w:r>
        <w:rPr>
          <w:rFonts w:hint="eastAsia" w:ascii="宋体" w:hAnsi="宋体" w:eastAsia="宋体" w:cs="宋体"/>
          <w:b/>
          <w:bCs/>
          <w:color w:val="auto"/>
          <w:sz w:val="30"/>
          <w:szCs w:val="30"/>
          <w:highlight w:val="none"/>
        </w:rPr>
        <w:t>公告时间</w:t>
      </w:r>
    </w:p>
    <w:p w14:paraId="430738F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2026</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lang w:val="en-US" w:eastAsia="zh-CN"/>
        </w:rPr>
        <w:t>7</w:t>
      </w:r>
      <w:r>
        <w:rPr>
          <w:rFonts w:hint="eastAsia" w:ascii="宋体" w:hAnsi="宋体" w:eastAsia="宋体" w:cs="宋体"/>
          <w:color w:val="auto"/>
          <w:sz w:val="30"/>
          <w:szCs w:val="30"/>
          <w:highlight w:val="none"/>
        </w:rPr>
        <w:t>日—</w:t>
      </w:r>
      <w:r>
        <w:rPr>
          <w:rFonts w:hint="eastAsia" w:ascii="宋体" w:hAnsi="宋体" w:eastAsia="宋体" w:cs="宋体"/>
          <w:color w:val="auto"/>
          <w:sz w:val="30"/>
          <w:szCs w:val="30"/>
          <w:highlight w:val="none"/>
          <w:lang w:val="en-US" w:eastAsia="zh-CN"/>
        </w:rPr>
        <w:t xml:space="preserve"> 2026年4</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lang w:val="en-US" w:eastAsia="zh-CN"/>
        </w:rPr>
        <w:t>16</w:t>
      </w:r>
      <w:r>
        <w:rPr>
          <w:rFonts w:hint="eastAsia" w:ascii="宋体" w:hAnsi="宋体" w:eastAsia="宋体" w:cs="宋体"/>
          <w:color w:val="auto"/>
          <w:sz w:val="30"/>
          <w:szCs w:val="30"/>
          <w:highlight w:val="none"/>
        </w:rPr>
        <w:t>日　</w:t>
      </w:r>
    </w:p>
    <w:p w14:paraId="2E8E01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三、报名时间、地点及方式</w:t>
      </w:r>
    </w:p>
    <w:p w14:paraId="57508C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时间：</w:t>
      </w:r>
      <w:r>
        <w:rPr>
          <w:rFonts w:hint="eastAsia" w:ascii="宋体" w:hAnsi="宋体" w:eastAsia="宋体" w:cs="宋体"/>
          <w:color w:val="auto"/>
          <w:sz w:val="30"/>
          <w:szCs w:val="30"/>
          <w:highlight w:val="none"/>
          <w:lang w:val="en-US" w:eastAsia="zh-CN"/>
        </w:rPr>
        <w:t>2026</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lang w:val="en-US" w:eastAsia="zh-CN"/>
        </w:rPr>
        <w:t>15</w:t>
      </w:r>
      <w:r>
        <w:rPr>
          <w:rFonts w:hint="eastAsia" w:ascii="宋体" w:hAnsi="宋体" w:eastAsia="宋体" w:cs="宋体"/>
          <w:color w:val="auto"/>
          <w:sz w:val="30"/>
          <w:szCs w:val="30"/>
          <w:highlight w:val="none"/>
        </w:rPr>
        <w:t>日</w:t>
      </w:r>
      <w:r>
        <w:rPr>
          <w:rFonts w:hint="eastAsia" w:ascii="宋体" w:hAnsi="宋体" w:eastAsia="宋体" w:cs="宋体"/>
          <w:color w:val="auto"/>
          <w:sz w:val="30"/>
          <w:szCs w:val="30"/>
          <w:highlight w:val="none"/>
          <w:lang w:val="en-US" w:eastAsia="zh-CN"/>
        </w:rPr>
        <w:t xml:space="preserve">下午15时前 </w:t>
      </w:r>
    </w:p>
    <w:p w14:paraId="7BA3D7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地点：</w:t>
      </w:r>
      <w:r>
        <w:rPr>
          <w:rFonts w:hint="eastAsia" w:ascii="宋体" w:hAnsi="宋体" w:eastAsia="宋体" w:cs="宋体"/>
          <w:color w:val="auto"/>
          <w:sz w:val="30"/>
          <w:szCs w:val="30"/>
          <w:highlight w:val="none"/>
          <w:lang w:val="en-US" w:eastAsia="zh-CN"/>
        </w:rPr>
        <w:t xml:space="preserve">上饶市广丰区中医院设备科  </w:t>
      </w:r>
    </w:p>
    <w:p w14:paraId="53E30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3.</w:t>
      </w:r>
      <w:r>
        <w:rPr>
          <w:rFonts w:hint="eastAsia" w:ascii="宋体" w:hAnsi="宋体" w:eastAsia="宋体" w:cs="宋体"/>
          <w:color w:val="auto"/>
          <w:sz w:val="30"/>
          <w:szCs w:val="30"/>
          <w:highlight w:val="none"/>
        </w:rPr>
        <w:t>报名方式：</w:t>
      </w:r>
    </w:p>
    <w:p w14:paraId="64158F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现场报名，同时递交法人授权委托书、参询代表身份证复印件及产品相关授权书复印件等</w:t>
      </w:r>
      <w:r>
        <w:rPr>
          <w:rFonts w:hint="eastAsia" w:ascii="宋体" w:hAnsi="宋体" w:eastAsia="宋体" w:cs="宋体"/>
          <w:color w:val="auto"/>
          <w:sz w:val="30"/>
          <w:szCs w:val="30"/>
          <w:highlight w:val="none"/>
          <w:lang w:eastAsia="zh-CN"/>
        </w:rPr>
        <w:t>印</w:t>
      </w:r>
      <w:r>
        <w:rPr>
          <w:rFonts w:hint="eastAsia" w:ascii="宋体" w:hAnsi="宋体" w:eastAsia="宋体" w:cs="宋体"/>
          <w:color w:val="auto"/>
          <w:sz w:val="30"/>
          <w:szCs w:val="30"/>
          <w:highlight w:val="none"/>
        </w:rPr>
        <w:t>证材料。</w:t>
      </w:r>
    </w:p>
    <w:p w14:paraId="12F9BE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lang w:eastAsia="zh-CN"/>
        </w:rPr>
        <w:t>外地参询企业可以电话报名，相关印证材料邮寄或电子版发送。</w:t>
      </w:r>
    </w:p>
    <w:p w14:paraId="41E923FA">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4.联系人及联系方式：</w:t>
      </w:r>
      <w:r>
        <w:rPr>
          <w:rFonts w:hint="eastAsia" w:ascii="宋体" w:hAnsi="宋体" w:eastAsia="宋体" w:cs="宋体"/>
          <w:color w:val="auto"/>
          <w:sz w:val="30"/>
          <w:szCs w:val="30"/>
          <w:highlight w:val="none"/>
          <w:lang w:val="en-US" w:eastAsia="zh-CN"/>
        </w:rPr>
        <w:t>甘女士  13767373776</w:t>
      </w:r>
    </w:p>
    <w:p w14:paraId="3BF2A02B">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5.所有符合报名条件的机构均可参加报名，采购人不得以任何理由拒绝。 </w:t>
      </w:r>
    </w:p>
    <w:p w14:paraId="43F0A8D0">
      <w:pPr>
        <w:pStyle w:val="2"/>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6.监督电话：</w:t>
      </w:r>
      <w:r>
        <w:rPr>
          <w:rFonts w:hint="eastAsia" w:ascii="宋体" w:hAnsi="宋体" w:eastAsia="宋体" w:cs="宋体"/>
          <w:color w:val="auto"/>
          <w:sz w:val="30"/>
          <w:szCs w:val="30"/>
          <w:highlight w:val="none"/>
          <w:lang w:val="en-US" w:eastAsia="zh-CN"/>
        </w:rPr>
        <w:t>0793-2685019</w:t>
      </w:r>
    </w:p>
    <w:p w14:paraId="675D84D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四、</w:t>
      </w:r>
      <w:r>
        <w:rPr>
          <w:rFonts w:hint="eastAsia" w:ascii="宋体" w:hAnsi="宋体" w:eastAsia="宋体" w:cs="宋体"/>
          <w:b/>
          <w:bCs/>
          <w:color w:val="auto"/>
          <w:sz w:val="30"/>
          <w:szCs w:val="30"/>
          <w:highlight w:val="none"/>
        </w:rPr>
        <w:t>价格征询会时间、地点</w:t>
      </w:r>
    </w:p>
    <w:p w14:paraId="32DF1DFC">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rPr>
        <w:t>时间：</w:t>
      </w:r>
      <w:r>
        <w:rPr>
          <w:rFonts w:hint="eastAsia" w:ascii="宋体" w:hAnsi="宋体" w:eastAsia="宋体" w:cs="宋体"/>
          <w:b w:val="0"/>
          <w:bCs w:val="0"/>
          <w:color w:val="auto"/>
          <w:sz w:val="30"/>
          <w:szCs w:val="30"/>
          <w:highlight w:val="none"/>
          <w:lang w:val="en-US" w:eastAsia="zh-CN"/>
        </w:rPr>
        <w:t>2026年4月16日下午14时30分</w:t>
      </w:r>
    </w:p>
    <w:p w14:paraId="18AF972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default"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rPr>
        <w:t>地点：</w:t>
      </w:r>
      <w:r>
        <w:rPr>
          <w:rFonts w:hint="eastAsia" w:ascii="宋体" w:hAnsi="宋体" w:eastAsia="宋体" w:cs="宋体"/>
          <w:b w:val="0"/>
          <w:bCs w:val="0"/>
          <w:color w:val="auto"/>
          <w:sz w:val="30"/>
          <w:szCs w:val="30"/>
          <w:highlight w:val="none"/>
          <w:lang w:val="en-US" w:eastAsia="zh-CN"/>
        </w:rPr>
        <w:t>上饶市广丰区中医院</w:t>
      </w:r>
      <w:r>
        <w:rPr>
          <w:rFonts w:hint="eastAsia" w:ascii="宋体" w:hAnsi="宋体" w:cs="宋体"/>
          <w:b w:val="0"/>
          <w:bCs w:val="0"/>
          <w:color w:val="auto"/>
          <w:sz w:val="30"/>
          <w:szCs w:val="30"/>
          <w:highlight w:val="none"/>
          <w:lang w:val="en-US" w:eastAsia="zh-CN"/>
        </w:rPr>
        <w:t>发热门诊四楼会议室</w:t>
      </w:r>
      <w:bookmarkStart w:id="0" w:name="_GoBack"/>
      <w:bookmarkEnd w:id="0"/>
    </w:p>
    <w:p w14:paraId="36FE9A54">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五、参询单位需提供的相关材料</w:t>
      </w:r>
    </w:p>
    <w:p w14:paraId="0DAA26E5">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1、响应函</w:t>
      </w:r>
      <w:r>
        <w:rPr>
          <w:rFonts w:hint="eastAsia" w:ascii="宋体" w:hAnsi="宋体" w:eastAsia="宋体" w:cs="宋体"/>
          <w:b w:val="0"/>
          <w:bCs w:val="0"/>
          <w:color w:val="auto"/>
          <w:sz w:val="30"/>
          <w:szCs w:val="30"/>
          <w:highlight w:val="none"/>
          <w:lang w:eastAsia="zh-CN"/>
        </w:rPr>
        <w:t>及参询资料真实性承诺函</w:t>
      </w:r>
      <w:r>
        <w:rPr>
          <w:rFonts w:hint="eastAsia" w:ascii="宋体" w:hAnsi="宋体" w:eastAsia="宋体" w:cs="宋体"/>
          <w:b w:val="0"/>
          <w:bCs w:val="0"/>
          <w:color w:val="auto"/>
          <w:sz w:val="30"/>
          <w:szCs w:val="30"/>
          <w:highlight w:val="none"/>
        </w:rPr>
        <w:t xml:space="preserve">；  </w:t>
      </w:r>
    </w:p>
    <w:p w14:paraId="7B49EF37">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2、询价</w:t>
      </w:r>
      <w:r>
        <w:rPr>
          <w:rFonts w:hint="eastAsia" w:ascii="宋体" w:hAnsi="宋体" w:eastAsia="宋体" w:cs="宋体"/>
          <w:b w:val="0"/>
          <w:bCs w:val="0"/>
          <w:color w:val="auto"/>
          <w:sz w:val="30"/>
          <w:szCs w:val="30"/>
          <w:highlight w:val="none"/>
          <w:lang w:val="en-US" w:eastAsia="zh-CN"/>
        </w:rPr>
        <w:t>设备及试剂</w:t>
      </w:r>
      <w:r>
        <w:rPr>
          <w:rFonts w:hint="eastAsia" w:ascii="宋体" w:hAnsi="宋体" w:eastAsia="宋体" w:cs="宋体"/>
          <w:b w:val="0"/>
          <w:bCs w:val="0"/>
          <w:color w:val="auto"/>
          <w:sz w:val="30"/>
          <w:szCs w:val="30"/>
          <w:highlight w:val="none"/>
        </w:rPr>
        <w:t>报价表（格式见附表1）；</w:t>
      </w:r>
    </w:p>
    <w:p w14:paraId="2A609967">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3、产品详细配置清单（格式见附表2） ；</w:t>
      </w:r>
    </w:p>
    <w:p w14:paraId="4CFE23C6">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4、参询产品的参数响应表(</w:t>
      </w:r>
      <w:r>
        <w:rPr>
          <w:rFonts w:hint="eastAsia" w:ascii="宋体" w:hAnsi="宋体" w:eastAsia="宋体" w:cs="宋体"/>
          <w:b w:val="0"/>
          <w:bCs w:val="0"/>
          <w:color w:val="auto"/>
          <w:sz w:val="30"/>
          <w:szCs w:val="30"/>
          <w:highlight w:val="none"/>
          <w:lang w:eastAsia="zh-CN"/>
        </w:rPr>
        <w:t>据实提供实际参数值，有正</w:t>
      </w:r>
      <w:r>
        <w:rPr>
          <w:rFonts w:hint="eastAsia" w:ascii="宋体" w:hAnsi="宋体" w:eastAsia="宋体" w:cs="宋体"/>
          <w:b w:val="0"/>
          <w:bCs w:val="0"/>
          <w:color w:val="auto"/>
          <w:sz w:val="30"/>
          <w:szCs w:val="30"/>
          <w:highlight w:val="none"/>
        </w:rPr>
        <w:t>/</w:t>
      </w:r>
      <w:r>
        <w:rPr>
          <w:rFonts w:hint="eastAsia" w:ascii="宋体" w:hAnsi="宋体" w:eastAsia="宋体" w:cs="宋体"/>
          <w:b w:val="0"/>
          <w:bCs w:val="0"/>
          <w:color w:val="auto"/>
          <w:sz w:val="30"/>
          <w:szCs w:val="30"/>
          <w:highlight w:val="none"/>
          <w:lang w:eastAsia="zh-CN"/>
        </w:rPr>
        <w:t>负</w:t>
      </w:r>
      <w:r>
        <w:rPr>
          <w:rFonts w:hint="eastAsia" w:ascii="宋体" w:hAnsi="宋体" w:eastAsia="宋体" w:cs="宋体"/>
          <w:b w:val="0"/>
          <w:bCs w:val="0"/>
          <w:color w:val="auto"/>
          <w:sz w:val="30"/>
          <w:szCs w:val="30"/>
          <w:highlight w:val="none"/>
        </w:rPr>
        <w:t>偏离</w:t>
      </w:r>
      <w:r>
        <w:rPr>
          <w:rFonts w:hint="eastAsia" w:ascii="宋体" w:hAnsi="宋体" w:eastAsia="宋体" w:cs="宋体"/>
          <w:b w:val="0"/>
          <w:bCs w:val="0"/>
          <w:color w:val="auto"/>
          <w:sz w:val="30"/>
          <w:szCs w:val="30"/>
          <w:highlight w:val="none"/>
          <w:lang w:eastAsia="zh-CN"/>
        </w:rPr>
        <w:t>请标注并予以说明</w:t>
      </w:r>
      <w:r>
        <w:rPr>
          <w:rFonts w:hint="eastAsia" w:ascii="宋体" w:hAnsi="宋体" w:eastAsia="宋体" w:cs="宋体"/>
          <w:b w:val="0"/>
          <w:bCs w:val="0"/>
          <w:color w:val="auto"/>
          <w:sz w:val="30"/>
          <w:szCs w:val="30"/>
          <w:highlight w:val="none"/>
        </w:rPr>
        <w:t>)(格式见附表3)；</w:t>
      </w:r>
    </w:p>
    <w:p w14:paraId="00295502">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5、参询产品的详细参数和功能介绍（需提供加盖产品生产厂家公章的</w:t>
      </w:r>
      <w:r>
        <w:rPr>
          <w:rFonts w:hint="eastAsia" w:ascii="宋体" w:hAnsi="宋体" w:eastAsia="宋体" w:cs="宋体"/>
          <w:b w:val="0"/>
          <w:bCs w:val="0"/>
          <w:color w:val="auto"/>
          <w:sz w:val="30"/>
          <w:szCs w:val="30"/>
          <w:highlight w:val="none"/>
          <w:lang w:eastAsia="zh-CN"/>
        </w:rPr>
        <w:t>原厂</w:t>
      </w:r>
      <w:r>
        <w:rPr>
          <w:rFonts w:hint="eastAsia" w:ascii="宋体" w:hAnsi="宋体" w:eastAsia="宋体" w:cs="宋体"/>
          <w:b w:val="0"/>
          <w:bCs w:val="0"/>
          <w:color w:val="auto"/>
          <w:sz w:val="30"/>
          <w:szCs w:val="30"/>
          <w:highlight w:val="none"/>
        </w:rPr>
        <w:t>详细产品技术参数说明书）及产品的彩页；</w:t>
      </w:r>
    </w:p>
    <w:p w14:paraId="7728BB1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6、参询产品的相关资质证明材料</w:t>
      </w:r>
    </w:p>
    <w:p w14:paraId="29FF9763">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6.1生产企业营业执照（三证合一证）复印件；</w:t>
      </w:r>
    </w:p>
    <w:p w14:paraId="7B7FCD10">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 xml:space="preserve">6.2生产企业《医疗器械生产企业许可证》或《医疗器械经营企业许可证》复印件 ； </w:t>
      </w:r>
    </w:p>
    <w:p w14:paraId="6ADF417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6.3医疗器械产品注册证及注册登记表复印件；</w:t>
      </w:r>
    </w:p>
    <w:p w14:paraId="35C6E64F">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6.4应提交全面、详细的售后服务方案及承诺书（包含安装、调试、运行、验收、故障响应时间等），方案合理、可操作。加盖生产厂家及供应商公章。</w:t>
      </w:r>
    </w:p>
    <w:p w14:paraId="47A7BB52">
      <w:pPr>
        <w:keepNext w:val="0"/>
        <w:keepLines w:val="0"/>
        <w:pageBreakBefore w:val="0"/>
        <w:numPr>
          <w:ilvl w:val="0"/>
          <w:numId w:val="1"/>
        </w:numPr>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产品业绩材料</w:t>
      </w:r>
      <w:r>
        <w:rPr>
          <w:rFonts w:hint="eastAsia" w:ascii="宋体" w:hAnsi="宋体" w:eastAsia="宋体" w:cs="宋体"/>
          <w:b w:val="0"/>
          <w:bCs w:val="0"/>
          <w:color w:val="auto"/>
          <w:sz w:val="30"/>
          <w:szCs w:val="30"/>
          <w:highlight w:val="none"/>
          <w:lang w:eastAsia="zh-CN"/>
        </w:rPr>
        <w:t>：</w:t>
      </w:r>
      <w:r>
        <w:rPr>
          <w:rFonts w:hint="eastAsia" w:ascii="宋体" w:hAnsi="宋体" w:eastAsia="宋体" w:cs="宋体"/>
          <w:b w:val="0"/>
          <w:bCs w:val="0"/>
          <w:color w:val="auto"/>
          <w:sz w:val="30"/>
          <w:szCs w:val="30"/>
          <w:highlight w:val="none"/>
        </w:rPr>
        <w:t>需提供与参询产品同规格的产品中标公告或销售合同复印件</w:t>
      </w:r>
      <w:r>
        <w:rPr>
          <w:rFonts w:hint="eastAsia" w:ascii="宋体" w:hAnsi="宋体" w:eastAsia="宋体" w:cs="宋体"/>
          <w:b w:val="0"/>
          <w:bCs w:val="0"/>
          <w:color w:val="auto"/>
          <w:sz w:val="30"/>
          <w:szCs w:val="30"/>
          <w:highlight w:val="none"/>
          <w:lang w:eastAsia="zh-CN"/>
        </w:rPr>
        <w:t>及</w:t>
      </w:r>
      <w:r>
        <w:rPr>
          <w:rFonts w:hint="eastAsia" w:ascii="宋体" w:hAnsi="宋体" w:eastAsia="宋体" w:cs="宋体"/>
          <w:b w:val="0"/>
          <w:bCs w:val="0"/>
          <w:color w:val="auto"/>
          <w:sz w:val="30"/>
          <w:szCs w:val="30"/>
          <w:highlight w:val="none"/>
        </w:rPr>
        <w:t>能体现产品临床使用评价、品牌知名度、市场占有率的相关印证材料。</w:t>
      </w:r>
    </w:p>
    <w:p w14:paraId="17265587">
      <w:pPr>
        <w:keepNext w:val="0"/>
        <w:keepLines w:val="0"/>
        <w:pageBreakBefore w:val="0"/>
        <w:numPr>
          <w:ilvl w:val="0"/>
          <w:numId w:val="0"/>
        </w:numPr>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Style w:val="11"/>
          <w:rFonts w:hint="eastAsia" w:ascii="宋体" w:hAnsi="宋体" w:eastAsia="宋体" w:cs="宋体"/>
          <w:b w:val="0"/>
          <w:i w:val="0"/>
          <w:caps w:val="0"/>
          <w:color w:val="auto"/>
          <w:spacing w:val="0"/>
          <w:w w:val="100"/>
          <w:kern w:val="0"/>
          <w:sz w:val="30"/>
          <w:szCs w:val="30"/>
          <w:highlight w:val="none"/>
          <w:lang w:val="en-US" w:eastAsia="zh-CN" w:bidi="ar-SA"/>
        </w:rPr>
      </w:pPr>
      <w:r>
        <w:rPr>
          <w:rStyle w:val="11"/>
          <w:rFonts w:hint="eastAsia" w:ascii="宋体" w:hAnsi="宋体" w:eastAsia="宋体" w:cs="宋体"/>
          <w:b w:val="0"/>
          <w:i w:val="0"/>
          <w:caps w:val="0"/>
          <w:color w:val="auto"/>
          <w:spacing w:val="0"/>
          <w:w w:val="100"/>
          <w:kern w:val="2"/>
          <w:sz w:val="30"/>
          <w:szCs w:val="30"/>
          <w:highlight w:val="none"/>
          <w:lang w:val="en-US" w:eastAsia="zh-CN" w:bidi="ar-SA"/>
        </w:rPr>
        <w:t>8、参</w:t>
      </w:r>
      <w:r>
        <w:rPr>
          <w:rStyle w:val="11"/>
          <w:rFonts w:hint="eastAsia" w:ascii="宋体" w:hAnsi="宋体" w:eastAsia="宋体" w:cs="宋体"/>
          <w:b w:val="0"/>
          <w:i w:val="0"/>
          <w:caps w:val="0"/>
          <w:color w:val="auto"/>
          <w:spacing w:val="0"/>
          <w:w w:val="100"/>
          <w:kern w:val="0"/>
          <w:sz w:val="30"/>
          <w:szCs w:val="30"/>
          <w:highlight w:val="none"/>
          <w:lang w:val="en-US" w:eastAsia="zh-CN" w:bidi="ar-SA"/>
        </w:rPr>
        <w:t>询</w:t>
      </w:r>
      <w:r>
        <w:rPr>
          <w:rStyle w:val="11"/>
          <w:rFonts w:hint="eastAsia" w:ascii="宋体" w:hAnsi="宋体" w:eastAsia="宋体" w:cs="宋体"/>
          <w:b w:val="0"/>
          <w:i w:val="0"/>
          <w:caps w:val="0"/>
          <w:color w:val="auto"/>
          <w:spacing w:val="0"/>
          <w:w w:val="100"/>
          <w:kern w:val="2"/>
          <w:sz w:val="30"/>
          <w:szCs w:val="30"/>
          <w:highlight w:val="none"/>
          <w:lang w:val="en-US" w:eastAsia="zh-CN" w:bidi="ar-SA"/>
        </w:rPr>
        <w:t>企业的资质证明材料</w:t>
      </w:r>
    </w:p>
    <w:p w14:paraId="11B350B2">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Style w:val="11"/>
          <w:rFonts w:hint="eastAsia" w:ascii="宋体" w:hAnsi="宋体" w:eastAsia="宋体" w:cs="宋体"/>
          <w:b w:val="0"/>
          <w:i w:val="0"/>
          <w:caps w:val="0"/>
          <w:color w:val="auto"/>
          <w:spacing w:val="0"/>
          <w:w w:val="100"/>
          <w:kern w:val="2"/>
          <w:sz w:val="30"/>
          <w:szCs w:val="30"/>
          <w:highlight w:val="none"/>
          <w:lang w:val="en-US" w:eastAsia="zh-CN" w:bidi="ar-SA"/>
        </w:rPr>
      </w:pPr>
      <w:r>
        <w:rPr>
          <w:rStyle w:val="11"/>
          <w:rFonts w:hint="eastAsia" w:ascii="宋体" w:hAnsi="宋体" w:eastAsia="宋体" w:cs="宋体"/>
          <w:b w:val="0"/>
          <w:i w:val="0"/>
          <w:caps w:val="0"/>
          <w:color w:val="auto"/>
          <w:spacing w:val="0"/>
          <w:w w:val="100"/>
          <w:kern w:val="2"/>
          <w:sz w:val="30"/>
          <w:szCs w:val="30"/>
          <w:highlight w:val="none"/>
          <w:lang w:val="en-US" w:eastAsia="zh-CN" w:bidi="ar-SA"/>
        </w:rPr>
        <w:t>8.1营业执照（三证合一证）复印件；</w:t>
      </w:r>
    </w:p>
    <w:p w14:paraId="2A718B66">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left="420" w:hanging="420"/>
        <w:jc w:val="both"/>
        <w:textAlignment w:val="baseline"/>
        <w:rPr>
          <w:rStyle w:val="11"/>
          <w:rFonts w:hint="eastAsia" w:ascii="宋体" w:hAnsi="宋体" w:eastAsia="宋体" w:cs="宋体"/>
          <w:b w:val="0"/>
          <w:i w:val="0"/>
          <w:caps w:val="0"/>
          <w:color w:val="auto"/>
          <w:spacing w:val="0"/>
          <w:w w:val="100"/>
          <w:kern w:val="2"/>
          <w:sz w:val="30"/>
          <w:szCs w:val="30"/>
          <w:highlight w:val="none"/>
          <w:lang w:val="en-US" w:eastAsia="zh-CN" w:bidi="ar-SA"/>
        </w:rPr>
      </w:pPr>
      <w:r>
        <w:rPr>
          <w:rStyle w:val="11"/>
          <w:rFonts w:hint="eastAsia" w:ascii="宋体" w:hAnsi="宋体" w:eastAsia="宋体" w:cs="宋体"/>
          <w:b w:val="0"/>
          <w:i w:val="0"/>
          <w:caps w:val="0"/>
          <w:color w:val="auto"/>
          <w:spacing w:val="0"/>
          <w:w w:val="100"/>
          <w:kern w:val="2"/>
          <w:sz w:val="30"/>
          <w:szCs w:val="30"/>
          <w:highlight w:val="none"/>
          <w:lang w:val="en-US" w:eastAsia="zh-CN" w:bidi="ar-SA"/>
        </w:rPr>
        <w:t>8.2《医疗器械生产企业许可证》或《医疗器械经营企业许可证》复印件；</w:t>
      </w:r>
    </w:p>
    <w:p w14:paraId="28F50A1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Style w:val="11"/>
          <w:rFonts w:hint="eastAsia" w:ascii="宋体" w:hAnsi="宋体" w:eastAsia="宋体" w:cs="宋体"/>
          <w:b w:val="0"/>
          <w:i w:val="0"/>
          <w:caps w:val="0"/>
          <w:color w:val="auto"/>
          <w:spacing w:val="0"/>
          <w:w w:val="100"/>
          <w:kern w:val="2"/>
          <w:sz w:val="30"/>
          <w:szCs w:val="30"/>
          <w:highlight w:val="none"/>
          <w:lang w:val="en-US" w:eastAsia="zh-CN" w:bidi="ar-SA"/>
        </w:rPr>
      </w:pPr>
      <w:r>
        <w:rPr>
          <w:rStyle w:val="11"/>
          <w:rFonts w:hint="eastAsia" w:ascii="宋体" w:hAnsi="宋体" w:eastAsia="宋体" w:cs="宋体"/>
          <w:b w:val="0"/>
          <w:i w:val="0"/>
          <w:caps w:val="0"/>
          <w:color w:val="auto"/>
          <w:spacing w:val="0"/>
          <w:w w:val="100"/>
          <w:kern w:val="2"/>
          <w:sz w:val="30"/>
          <w:szCs w:val="30"/>
          <w:highlight w:val="none"/>
          <w:lang w:val="en-US" w:eastAsia="zh-CN" w:bidi="ar-SA"/>
        </w:rPr>
        <w:t>8.3法人授权委托书、参询代表身份证复印件。</w:t>
      </w:r>
    </w:p>
    <w:p w14:paraId="1DBBF34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jc w:val="both"/>
        <w:textAlignment w:val="baseline"/>
        <w:rPr>
          <w:rStyle w:val="11"/>
          <w:rFonts w:hint="eastAsia" w:ascii="宋体" w:hAnsi="宋体" w:eastAsia="宋体" w:cs="宋体"/>
          <w:b w:val="0"/>
          <w:i w:val="0"/>
          <w:caps w:val="0"/>
          <w:color w:val="auto"/>
          <w:spacing w:val="0"/>
          <w:w w:val="100"/>
          <w:kern w:val="2"/>
          <w:sz w:val="30"/>
          <w:szCs w:val="30"/>
          <w:highlight w:val="none"/>
          <w:lang w:val="en-US" w:eastAsia="zh-CN" w:bidi="ar-SA"/>
        </w:rPr>
      </w:pPr>
      <w:r>
        <w:rPr>
          <w:rStyle w:val="11"/>
          <w:rFonts w:hint="eastAsia" w:ascii="宋体" w:hAnsi="宋体" w:eastAsia="宋体" w:cs="宋体"/>
          <w:b w:val="0"/>
          <w:i w:val="0"/>
          <w:caps w:val="0"/>
          <w:color w:val="auto"/>
          <w:spacing w:val="0"/>
          <w:w w:val="100"/>
          <w:kern w:val="2"/>
          <w:sz w:val="30"/>
          <w:szCs w:val="30"/>
          <w:highlight w:val="none"/>
          <w:lang w:val="en-US" w:eastAsia="zh-CN" w:bidi="ar-SA"/>
        </w:rPr>
        <w:t>8.4进口产品需附产品授权书。</w:t>
      </w:r>
    </w:p>
    <w:p w14:paraId="722FB6D6">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450" w:firstLineChars="150"/>
        <w:jc w:val="both"/>
        <w:textAlignment w:val="baseline"/>
        <w:rPr>
          <w:rStyle w:val="11"/>
          <w:rFonts w:hint="eastAsia" w:ascii="宋体" w:hAnsi="宋体" w:eastAsia="宋体" w:cs="宋体"/>
          <w:b w:val="0"/>
          <w:i w:val="0"/>
          <w:caps w:val="0"/>
          <w:color w:val="auto"/>
          <w:spacing w:val="0"/>
          <w:w w:val="100"/>
          <w:kern w:val="2"/>
          <w:sz w:val="30"/>
          <w:szCs w:val="30"/>
          <w:highlight w:val="none"/>
          <w:lang w:val="en-US" w:eastAsia="zh-CN" w:bidi="ar-SA"/>
        </w:rPr>
      </w:pPr>
      <w:r>
        <w:rPr>
          <w:rStyle w:val="11"/>
          <w:rFonts w:hint="eastAsia" w:ascii="宋体" w:hAnsi="宋体" w:eastAsia="宋体" w:cs="宋体"/>
          <w:b w:val="0"/>
          <w:i w:val="0"/>
          <w:caps w:val="0"/>
          <w:color w:val="auto"/>
          <w:spacing w:val="0"/>
          <w:w w:val="100"/>
          <w:kern w:val="2"/>
          <w:sz w:val="30"/>
          <w:szCs w:val="30"/>
          <w:highlight w:val="none"/>
          <w:lang w:val="en-US" w:eastAsia="zh-CN" w:bidi="ar-SA"/>
        </w:rPr>
        <w:t>参询材料分开装订，一正两副共三份加盖参询单位公章，参询方在参加征询会时现场递交。</w:t>
      </w:r>
    </w:p>
    <w:p w14:paraId="1B6498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六、参询文件编制的注意事项</w:t>
      </w:r>
    </w:p>
    <w:p w14:paraId="0E86730D">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1.1参询单位应认真、仔细阅读</w:t>
      </w:r>
      <w:r>
        <w:rPr>
          <w:rFonts w:hint="eastAsia" w:ascii="宋体" w:hAnsi="宋体" w:eastAsia="宋体" w:cs="宋体"/>
          <w:color w:val="auto"/>
          <w:sz w:val="30"/>
          <w:szCs w:val="30"/>
          <w:highlight w:val="none"/>
          <w:lang w:eastAsia="zh-CN"/>
        </w:rPr>
        <w:t>征询公告</w:t>
      </w:r>
      <w:r>
        <w:rPr>
          <w:rFonts w:hint="eastAsia" w:ascii="宋体" w:hAnsi="宋体" w:eastAsia="宋体" w:cs="宋体"/>
          <w:color w:val="auto"/>
          <w:sz w:val="30"/>
          <w:szCs w:val="30"/>
          <w:highlight w:val="none"/>
        </w:rPr>
        <w:t>中所有的事项、格式、条款和规范等要求</w:t>
      </w:r>
      <w:r>
        <w:rPr>
          <w:rFonts w:hint="eastAsia" w:ascii="宋体" w:hAnsi="宋体" w:eastAsia="宋体" w:cs="宋体"/>
          <w:color w:val="auto"/>
          <w:sz w:val="30"/>
          <w:szCs w:val="30"/>
          <w:highlight w:val="none"/>
          <w:lang w:eastAsia="zh-CN"/>
        </w:rPr>
        <w:t>。</w:t>
      </w:r>
    </w:p>
    <w:p w14:paraId="12461C95">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1.2参询人应以无线胶装的形式按</w:t>
      </w:r>
      <w:r>
        <w:rPr>
          <w:rFonts w:hint="eastAsia" w:ascii="宋体" w:hAnsi="宋体" w:eastAsia="宋体" w:cs="宋体"/>
          <w:color w:val="auto"/>
          <w:sz w:val="30"/>
          <w:szCs w:val="30"/>
          <w:highlight w:val="none"/>
          <w:lang w:eastAsia="zh-CN"/>
        </w:rPr>
        <w:t>参询</w:t>
      </w:r>
      <w:r>
        <w:rPr>
          <w:rFonts w:hint="eastAsia" w:ascii="宋体" w:hAnsi="宋体" w:eastAsia="宋体" w:cs="宋体"/>
          <w:color w:val="auto"/>
          <w:sz w:val="30"/>
          <w:szCs w:val="30"/>
          <w:highlight w:val="none"/>
        </w:rPr>
        <w:t>文件的</w:t>
      </w:r>
      <w:r>
        <w:rPr>
          <w:rFonts w:hint="eastAsia" w:ascii="宋体" w:hAnsi="宋体" w:eastAsia="宋体" w:cs="宋体"/>
          <w:color w:val="auto"/>
          <w:sz w:val="30"/>
          <w:szCs w:val="30"/>
          <w:highlight w:val="none"/>
          <w:lang w:eastAsia="zh-CN"/>
        </w:rPr>
        <w:t>格式要求按</w:t>
      </w:r>
      <w:r>
        <w:rPr>
          <w:rFonts w:hint="eastAsia" w:ascii="宋体" w:hAnsi="宋体" w:eastAsia="宋体" w:cs="宋体"/>
          <w:color w:val="auto"/>
          <w:sz w:val="30"/>
          <w:szCs w:val="30"/>
          <w:highlight w:val="none"/>
        </w:rPr>
        <w:t>顺序编</w:t>
      </w:r>
      <w:r>
        <w:rPr>
          <w:rFonts w:hint="eastAsia" w:ascii="宋体" w:hAnsi="宋体" w:eastAsia="宋体" w:cs="宋体"/>
          <w:color w:val="auto"/>
          <w:sz w:val="30"/>
          <w:szCs w:val="30"/>
          <w:highlight w:val="none"/>
          <w:lang w:eastAsia="zh-CN"/>
        </w:rPr>
        <w:t>制</w:t>
      </w:r>
      <w:r>
        <w:rPr>
          <w:rFonts w:hint="eastAsia" w:ascii="宋体" w:hAnsi="宋体" w:eastAsia="宋体" w:cs="宋体"/>
          <w:color w:val="auto"/>
          <w:sz w:val="30"/>
          <w:szCs w:val="30"/>
          <w:highlight w:val="none"/>
        </w:rPr>
        <w:t xml:space="preserve">目录及页码装订成册，否则材料丢失引起的后果自负。                   </w:t>
      </w:r>
    </w:p>
    <w:p w14:paraId="5613CC42">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1.3参询文件分为正、副本，副本可为正本的复印件。</w:t>
      </w:r>
    </w:p>
    <w:p w14:paraId="03E5D75C">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1.4参询文件及往来函件均须用中文书写。</w:t>
      </w:r>
    </w:p>
    <w:p w14:paraId="6B0A1554">
      <w:pPr>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1.5参询人应按要求，规范、明确、准时的提交</w:t>
      </w:r>
      <w:r>
        <w:rPr>
          <w:rFonts w:hint="eastAsia" w:ascii="宋体" w:hAnsi="宋体" w:eastAsia="宋体" w:cs="宋体"/>
          <w:color w:val="auto"/>
          <w:kern w:val="0"/>
          <w:sz w:val="30"/>
          <w:szCs w:val="30"/>
          <w:highlight w:val="none"/>
        </w:rPr>
        <w:t>参询材料</w:t>
      </w:r>
      <w:r>
        <w:rPr>
          <w:rFonts w:hint="eastAsia" w:ascii="宋体" w:hAnsi="宋体" w:eastAsia="宋体" w:cs="宋体"/>
          <w:color w:val="auto"/>
          <w:sz w:val="30"/>
          <w:szCs w:val="30"/>
          <w:highlight w:val="none"/>
        </w:rPr>
        <w:t>。如果没有按照</w:t>
      </w:r>
      <w:r>
        <w:rPr>
          <w:rFonts w:hint="eastAsia" w:ascii="宋体" w:hAnsi="宋体" w:eastAsia="宋体" w:cs="宋体"/>
          <w:color w:val="auto"/>
          <w:sz w:val="30"/>
          <w:szCs w:val="30"/>
          <w:highlight w:val="none"/>
          <w:lang w:eastAsia="zh-CN"/>
        </w:rPr>
        <w:t>征询</w:t>
      </w:r>
      <w:r>
        <w:rPr>
          <w:rFonts w:hint="eastAsia" w:ascii="宋体" w:hAnsi="宋体" w:eastAsia="宋体" w:cs="宋体"/>
          <w:color w:val="auto"/>
          <w:sz w:val="30"/>
          <w:szCs w:val="30"/>
          <w:highlight w:val="none"/>
        </w:rPr>
        <w:t>公告要求提交全部资料并保证所提供全部资料的真实性，其风险由参询方自行承担</w:t>
      </w:r>
      <w:r>
        <w:rPr>
          <w:rFonts w:hint="eastAsia" w:ascii="宋体" w:hAnsi="宋体" w:eastAsia="宋体" w:cs="宋体"/>
          <w:color w:val="auto"/>
          <w:sz w:val="30"/>
          <w:szCs w:val="30"/>
          <w:highlight w:val="none"/>
          <w:lang w:eastAsia="zh-CN"/>
        </w:rPr>
        <w:t>。</w:t>
      </w:r>
    </w:p>
    <w:p w14:paraId="48CF476C">
      <w:pPr>
        <w:pStyle w:val="2"/>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1.6参询方应根据参数需求如实编制参数响应表，提供产品实际参数值并标明正负偏离。如虚假响应，视情节轻重取消该企业本次参询资格或纳入失信企业名单。纳入失信名单的企业将不得再次在本区域内参加设备参询。</w:t>
      </w:r>
    </w:p>
    <w:p w14:paraId="51EDE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七、参询报价</w:t>
      </w:r>
    </w:p>
    <w:p w14:paraId="5CB46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1.1参询企业可就询价项目中某个产品</w:t>
      </w:r>
      <w:r>
        <w:rPr>
          <w:rFonts w:hint="eastAsia" w:ascii="宋体" w:hAnsi="宋体" w:eastAsia="宋体" w:cs="宋体"/>
          <w:bCs/>
          <w:color w:val="auto"/>
          <w:sz w:val="30"/>
          <w:szCs w:val="30"/>
          <w:highlight w:val="none"/>
          <w:lang w:val="en-US" w:eastAsia="zh-CN"/>
        </w:rPr>
        <w:t>及试剂</w:t>
      </w:r>
      <w:r>
        <w:rPr>
          <w:rFonts w:hint="eastAsia" w:ascii="宋体" w:hAnsi="宋体" w:eastAsia="宋体" w:cs="宋体"/>
          <w:bCs/>
          <w:color w:val="auto"/>
          <w:sz w:val="30"/>
          <w:szCs w:val="30"/>
          <w:highlight w:val="none"/>
        </w:rPr>
        <w:t>或全部产品</w:t>
      </w:r>
      <w:r>
        <w:rPr>
          <w:rFonts w:hint="eastAsia" w:ascii="宋体" w:hAnsi="宋体" w:eastAsia="宋体" w:cs="宋体"/>
          <w:bCs/>
          <w:color w:val="auto"/>
          <w:sz w:val="30"/>
          <w:szCs w:val="30"/>
          <w:highlight w:val="none"/>
          <w:lang w:val="en-US" w:eastAsia="zh-CN"/>
        </w:rPr>
        <w:t>及试剂</w:t>
      </w:r>
      <w:r>
        <w:rPr>
          <w:rFonts w:hint="eastAsia" w:ascii="宋体" w:hAnsi="宋体" w:eastAsia="宋体" w:cs="宋体"/>
          <w:bCs/>
          <w:color w:val="auto"/>
          <w:sz w:val="30"/>
          <w:szCs w:val="30"/>
          <w:highlight w:val="none"/>
        </w:rPr>
        <w:t>进行参询报价，报价表每个参询产品分开填报。</w:t>
      </w:r>
    </w:p>
    <w:p w14:paraId="77E53B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1.2参询人如有不同品牌、不同规格产品参询，可分别报价；所参询品种含设备易损件及主要部件，需同时报价。</w:t>
      </w:r>
    </w:p>
    <w:p w14:paraId="46FF58B8">
      <w:pPr>
        <w:pStyle w:val="2"/>
        <w:keepNext w:val="0"/>
        <w:keepLines w:val="0"/>
        <w:pageBreakBefore w:val="0"/>
        <w:widowControl w:val="0"/>
        <w:kinsoku/>
        <w:wordWrap/>
        <w:overflowPunct/>
        <w:topLinePunct w:val="0"/>
        <w:autoSpaceDE/>
        <w:autoSpaceDN/>
        <w:bidi w:val="0"/>
        <w:adjustRightInd/>
        <w:snapToGrid/>
        <w:spacing w:line="222" w:lineRule="auto"/>
        <w:textAlignment w:val="auto"/>
        <w:rPr>
          <w:rFonts w:hint="eastAsia" w:ascii="宋体" w:hAnsi="宋体" w:eastAsia="宋体" w:cs="宋体"/>
          <w:spacing w:val="11"/>
          <w:sz w:val="30"/>
          <w:szCs w:val="30"/>
        </w:rPr>
      </w:pPr>
      <w:r>
        <w:rPr>
          <w:rFonts w:hint="eastAsia" w:ascii="宋体" w:hAnsi="宋体" w:eastAsia="宋体" w:cs="宋体"/>
          <w:bCs/>
          <w:color w:val="auto"/>
          <w:sz w:val="30"/>
          <w:szCs w:val="30"/>
          <w:highlight w:val="none"/>
          <w:lang w:val="en-US" w:eastAsia="zh-CN"/>
        </w:rPr>
        <w:t>1.3</w:t>
      </w:r>
      <w:r>
        <w:rPr>
          <w:rFonts w:hint="eastAsia" w:ascii="宋体" w:hAnsi="宋体" w:eastAsia="宋体" w:cs="宋体"/>
          <w:spacing w:val="11"/>
          <w:sz w:val="30"/>
          <w:szCs w:val="30"/>
        </w:rPr>
        <w:t>异常低价审查</w:t>
      </w:r>
    </w:p>
    <w:p w14:paraId="0E0C1D00">
      <w:pPr>
        <w:pStyle w:val="2"/>
        <w:keepNext w:val="0"/>
        <w:keepLines w:val="0"/>
        <w:pageBreakBefore w:val="0"/>
        <w:widowControl w:val="0"/>
        <w:kinsoku/>
        <w:wordWrap/>
        <w:overflowPunct/>
        <w:topLinePunct w:val="0"/>
        <w:autoSpaceDE/>
        <w:autoSpaceDN/>
        <w:bidi w:val="0"/>
        <w:adjustRightInd/>
        <w:snapToGrid/>
        <w:spacing w:line="222" w:lineRule="auto"/>
        <w:textAlignment w:val="auto"/>
        <w:rPr>
          <w:rFonts w:hint="eastAsia" w:ascii="宋体" w:hAnsi="宋体" w:eastAsia="宋体" w:cs="宋体"/>
          <w:spacing w:val="-5"/>
          <w:sz w:val="30"/>
          <w:szCs w:val="30"/>
        </w:rPr>
      </w:pPr>
      <w:r>
        <w:rPr>
          <w:rFonts w:hint="eastAsia" w:ascii="宋体" w:hAnsi="宋体" w:eastAsia="宋体" w:cs="宋体"/>
          <w:spacing w:val="8"/>
          <w:sz w:val="30"/>
          <w:szCs w:val="30"/>
        </w:rPr>
        <w:t>采购评审中出现下列情形之一的</w:t>
      </w:r>
      <w:r>
        <w:rPr>
          <w:rFonts w:hint="eastAsia" w:ascii="宋体" w:hAnsi="宋体" w:eastAsia="宋体" w:cs="宋体"/>
          <w:spacing w:val="8"/>
          <w:sz w:val="30"/>
          <w:szCs w:val="30"/>
          <w:lang w:eastAsia="zh-CN"/>
        </w:rPr>
        <w:t>，</w:t>
      </w:r>
      <w:r>
        <w:rPr>
          <w:rFonts w:hint="eastAsia" w:ascii="宋体" w:hAnsi="宋体" w:eastAsia="宋体" w:cs="宋体"/>
          <w:spacing w:val="8"/>
          <w:sz w:val="30"/>
          <w:szCs w:val="30"/>
        </w:rPr>
        <w:t>评审小组应当启动</w:t>
      </w:r>
      <w:r>
        <w:rPr>
          <w:rFonts w:hint="eastAsia" w:ascii="宋体" w:hAnsi="宋体" w:eastAsia="宋体" w:cs="宋体"/>
          <w:spacing w:val="8"/>
          <w:sz w:val="30"/>
          <w:szCs w:val="30"/>
          <w:lang w:val="en-US" w:eastAsia="zh-CN"/>
        </w:rPr>
        <w:t>异常低价</w:t>
      </w:r>
      <w:r>
        <w:rPr>
          <w:rFonts w:hint="eastAsia" w:ascii="宋体" w:hAnsi="宋体" w:eastAsia="宋体" w:cs="宋体"/>
          <w:spacing w:val="8"/>
          <w:sz w:val="30"/>
          <w:szCs w:val="30"/>
        </w:rPr>
        <w:t>投标审查程</w:t>
      </w:r>
      <w:r>
        <w:rPr>
          <w:rFonts w:hint="eastAsia" w:ascii="宋体" w:hAnsi="宋体" w:eastAsia="宋体" w:cs="宋体"/>
          <w:spacing w:val="-5"/>
          <w:sz w:val="30"/>
          <w:szCs w:val="30"/>
        </w:rPr>
        <w:t>序</w:t>
      </w:r>
      <w:r>
        <w:rPr>
          <w:rFonts w:hint="eastAsia" w:ascii="宋体" w:hAnsi="宋体" w:eastAsia="宋体" w:cs="宋体"/>
          <w:spacing w:val="-25"/>
          <w:sz w:val="30"/>
          <w:szCs w:val="30"/>
        </w:rPr>
        <w:t xml:space="preserve"> </w:t>
      </w:r>
      <w:r>
        <w:rPr>
          <w:rFonts w:hint="eastAsia" w:ascii="宋体" w:hAnsi="宋体" w:eastAsia="宋体" w:cs="宋体"/>
          <w:spacing w:val="-5"/>
          <w:sz w:val="30"/>
          <w:szCs w:val="30"/>
        </w:rPr>
        <w:t>：</w:t>
      </w:r>
    </w:p>
    <w:p w14:paraId="56E4E6C5">
      <w:pPr>
        <w:pStyle w:val="2"/>
        <w:keepNext w:val="0"/>
        <w:keepLines w:val="0"/>
        <w:pageBreakBefore w:val="0"/>
        <w:widowControl w:val="0"/>
        <w:numPr>
          <w:ilvl w:val="0"/>
          <w:numId w:val="2"/>
        </w:numPr>
        <w:kinsoku/>
        <w:wordWrap/>
        <w:overflowPunct/>
        <w:topLinePunct w:val="0"/>
        <w:autoSpaceDE/>
        <w:autoSpaceDN/>
        <w:bidi w:val="0"/>
        <w:adjustRightInd/>
        <w:snapToGrid/>
        <w:spacing w:line="222" w:lineRule="auto"/>
        <w:textAlignment w:val="auto"/>
        <w:rPr>
          <w:rFonts w:hint="eastAsia" w:ascii="宋体" w:hAnsi="宋体" w:eastAsia="宋体" w:cs="宋体"/>
          <w:spacing w:val="9"/>
          <w:sz w:val="30"/>
          <w:szCs w:val="30"/>
        </w:rPr>
      </w:pPr>
      <w:r>
        <w:rPr>
          <w:rFonts w:hint="eastAsia" w:ascii="宋体" w:hAnsi="宋体" w:eastAsia="宋体" w:cs="宋体"/>
          <w:spacing w:val="14"/>
          <w:sz w:val="30"/>
          <w:szCs w:val="30"/>
        </w:rPr>
        <w:t>响应报价低于全部通过符合性审查供应商响</w:t>
      </w:r>
      <w:r>
        <w:rPr>
          <w:rFonts w:hint="eastAsia" w:ascii="宋体" w:hAnsi="宋体" w:eastAsia="宋体" w:cs="宋体"/>
          <w:spacing w:val="14"/>
          <w:sz w:val="30"/>
          <w:szCs w:val="30"/>
          <w:lang w:val="en-US" w:eastAsia="zh-CN"/>
        </w:rPr>
        <w:t>应</w:t>
      </w:r>
      <w:r>
        <w:rPr>
          <w:rFonts w:hint="eastAsia" w:ascii="宋体" w:hAnsi="宋体" w:eastAsia="宋体" w:cs="宋体"/>
          <w:spacing w:val="14"/>
          <w:sz w:val="30"/>
          <w:szCs w:val="30"/>
        </w:rPr>
        <w:t>报价平均值50%的，即响应报</w:t>
      </w:r>
      <w:r>
        <w:rPr>
          <w:rFonts w:hint="eastAsia" w:ascii="宋体" w:hAnsi="宋体" w:eastAsia="宋体" w:cs="宋体"/>
          <w:spacing w:val="9"/>
          <w:sz w:val="30"/>
          <w:szCs w:val="30"/>
        </w:rPr>
        <w:t>价&lt;全部通过符合性审查供应商响应报价平均值×50%;</w:t>
      </w:r>
    </w:p>
    <w:p w14:paraId="7A8C4732">
      <w:pPr>
        <w:pStyle w:val="2"/>
        <w:keepNext w:val="0"/>
        <w:keepLines w:val="0"/>
        <w:pageBreakBefore w:val="0"/>
        <w:widowControl w:val="0"/>
        <w:numPr>
          <w:ilvl w:val="0"/>
          <w:numId w:val="2"/>
        </w:numPr>
        <w:kinsoku/>
        <w:wordWrap/>
        <w:overflowPunct/>
        <w:topLinePunct w:val="0"/>
        <w:autoSpaceDE/>
        <w:autoSpaceDN/>
        <w:bidi w:val="0"/>
        <w:adjustRightInd/>
        <w:snapToGrid/>
        <w:spacing w:line="222" w:lineRule="auto"/>
        <w:textAlignment w:val="auto"/>
        <w:rPr>
          <w:rFonts w:hint="eastAsia" w:ascii="宋体" w:hAnsi="宋体" w:eastAsia="宋体" w:cs="宋体"/>
          <w:sz w:val="30"/>
          <w:szCs w:val="30"/>
        </w:rPr>
      </w:pPr>
      <w:r>
        <w:rPr>
          <w:rFonts w:hint="eastAsia" w:ascii="宋体" w:hAnsi="宋体" w:eastAsia="宋体" w:cs="宋体"/>
          <w:spacing w:val="15"/>
          <w:sz w:val="30"/>
          <w:szCs w:val="30"/>
        </w:rPr>
        <w:t>响应报价低于通过符合性审查且报价次低供应商响应报价</w:t>
      </w:r>
      <w:r>
        <w:rPr>
          <w:rFonts w:hint="eastAsia" w:ascii="宋体" w:hAnsi="宋体" w:eastAsia="宋体" w:cs="宋体"/>
          <w:spacing w:val="14"/>
          <w:sz w:val="30"/>
          <w:szCs w:val="30"/>
        </w:rPr>
        <w:t>50%的，即响应报</w:t>
      </w:r>
      <w:r>
        <w:rPr>
          <w:rFonts w:hint="eastAsia" w:ascii="宋体" w:hAnsi="宋体" w:eastAsia="宋体" w:cs="宋体"/>
          <w:spacing w:val="9"/>
          <w:sz w:val="30"/>
          <w:szCs w:val="30"/>
        </w:rPr>
        <w:t>价&lt;通过符合性审查且报价次低供应商响应报价×50%;</w:t>
      </w:r>
    </w:p>
    <w:p w14:paraId="1F166585">
      <w:pPr>
        <w:pStyle w:val="2"/>
        <w:keepNext w:val="0"/>
        <w:keepLines w:val="0"/>
        <w:pageBreakBefore w:val="0"/>
        <w:widowControl w:val="0"/>
        <w:numPr>
          <w:ilvl w:val="0"/>
          <w:numId w:val="2"/>
        </w:numPr>
        <w:kinsoku/>
        <w:wordWrap/>
        <w:overflowPunct/>
        <w:topLinePunct w:val="0"/>
        <w:autoSpaceDE/>
        <w:autoSpaceDN/>
        <w:bidi w:val="0"/>
        <w:adjustRightInd/>
        <w:snapToGrid/>
        <w:spacing w:line="222" w:lineRule="auto"/>
        <w:ind w:left="0" w:leftChars="0" w:firstLine="0" w:firstLineChars="0"/>
        <w:jc w:val="both"/>
        <w:textAlignment w:val="auto"/>
        <w:rPr>
          <w:rFonts w:hint="eastAsia" w:ascii="宋体" w:hAnsi="宋体" w:eastAsia="宋体" w:cs="宋体"/>
          <w:spacing w:val="-4"/>
          <w:sz w:val="30"/>
          <w:szCs w:val="30"/>
        </w:rPr>
      </w:pPr>
      <w:r>
        <w:rPr>
          <w:rFonts w:hint="eastAsia" w:ascii="宋体" w:hAnsi="宋体" w:eastAsia="宋体" w:cs="宋体"/>
          <w:spacing w:val="14"/>
          <w:sz w:val="30"/>
          <w:szCs w:val="30"/>
        </w:rPr>
        <w:t>响应报价低于采购项目最高限价45%的即响应报价&lt;采购项目最高限价×4</w:t>
      </w:r>
      <w:r>
        <w:rPr>
          <w:rFonts w:hint="eastAsia" w:ascii="宋体" w:hAnsi="宋体" w:eastAsia="宋体" w:cs="宋体"/>
          <w:spacing w:val="-4"/>
          <w:sz w:val="30"/>
          <w:szCs w:val="30"/>
        </w:rPr>
        <w:t>5%;</w:t>
      </w:r>
    </w:p>
    <w:p w14:paraId="0D387540">
      <w:pPr>
        <w:pStyle w:val="2"/>
        <w:keepNext w:val="0"/>
        <w:keepLines w:val="0"/>
        <w:pageBreakBefore w:val="0"/>
        <w:widowControl w:val="0"/>
        <w:numPr>
          <w:ilvl w:val="0"/>
          <w:numId w:val="0"/>
        </w:numPr>
        <w:kinsoku/>
        <w:wordWrap/>
        <w:overflowPunct/>
        <w:topLinePunct w:val="0"/>
        <w:autoSpaceDE/>
        <w:autoSpaceDN/>
        <w:bidi w:val="0"/>
        <w:adjustRightInd/>
        <w:snapToGrid/>
        <w:spacing w:line="222" w:lineRule="auto"/>
        <w:jc w:val="both"/>
        <w:textAlignment w:val="auto"/>
        <w:rPr>
          <w:rFonts w:hint="eastAsia" w:ascii="宋体" w:hAnsi="宋体" w:eastAsia="宋体" w:cs="宋体"/>
          <w:spacing w:val="16"/>
          <w:sz w:val="30"/>
          <w:szCs w:val="30"/>
        </w:rPr>
      </w:pPr>
      <w:r>
        <w:rPr>
          <w:rFonts w:hint="eastAsia" w:hAnsi="宋体" w:cs="宋体"/>
          <w:spacing w:val="12"/>
          <w:sz w:val="30"/>
          <w:szCs w:val="30"/>
          <w:lang w:eastAsia="zh-CN"/>
        </w:rPr>
        <w:t>（</w:t>
      </w:r>
      <w:r>
        <w:rPr>
          <w:rFonts w:hint="eastAsia" w:hAnsi="宋体" w:cs="宋体"/>
          <w:spacing w:val="12"/>
          <w:sz w:val="30"/>
          <w:szCs w:val="30"/>
          <w:lang w:val="en-US" w:eastAsia="zh-CN"/>
        </w:rPr>
        <w:t>4）</w:t>
      </w:r>
      <w:r>
        <w:rPr>
          <w:rFonts w:hint="eastAsia" w:ascii="宋体" w:hAnsi="宋体" w:eastAsia="宋体" w:cs="宋体"/>
          <w:spacing w:val="12"/>
          <w:sz w:val="30"/>
          <w:szCs w:val="30"/>
        </w:rPr>
        <w:t>其他评审小组认为供应商报价过低，有可能影响产品质量或者不能诚信履约</w:t>
      </w:r>
      <w:r>
        <w:rPr>
          <w:rFonts w:hint="eastAsia" w:ascii="宋体" w:hAnsi="宋体" w:eastAsia="宋体" w:cs="宋体"/>
          <w:spacing w:val="3"/>
          <w:sz w:val="30"/>
          <w:szCs w:val="30"/>
        </w:rPr>
        <w:t xml:space="preserve"> </w:t>
      </w:r>
      <w:r>
        <w:rPr>
          <w:rFonts w:hint="eastAsia" w:ascii="宋体" w:hAnsi="宋体" w:eastAsia="宋体" w:cs="宋体"/>
          <w:spacing w:val="16"/>
          <w:sz w:val="30"/>
          <w:szCs w:val="30"/>
        </w:rPr>
        <w:t>的情形。</w:t>
      </w:r>
    </w:p>
    <w:p w14:paraId="3B56F071">
      <w:pPr>
        <w:pStyle w:val="2"/>
        <w:keepNext w:val="0"/>
        <w:keepLines w:val="0"/>
        <w:pageBreakBefore w:val="0"/>
        <w:widowControl w:val="0"/>
        <w:numPr>
          <w:ilvl w:val="0"/>
          <w:numId w:val="0"/>
        </w:numPr>
        <w:kinsoku/>
        <w:wordWrap/>
        <w:overflowPunct/>
        <w:topLinePunct w:val="0"/>
        <w:autoSpaceDE/>
        <w:autoSpaceDN/>
        <w:bidi w:val="0"/>
        <w:adjustRightInd/>
        <w:snapToGrid/>
        <w:spacing w:line="222" w:lineRule="auto"/>
        <w:jc w:val="both"/>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spacing w:val="9"/>
          <w:sz w:val="30"/>
          <w:szCs w:val="30"/>
        </w:rPr>
        <w:t>评审小组启动异常低价投标审查后，应当要求相关供应商在评审现场合理</w:t>
      </w:r>
      <w:r>
        <w:rPr>
          <w:rFonts w:hint="eastAsia" w:ascii="宋体" w:hAnsi="宋体" w:eastAsia="宋体" w:cs="宋体"/>
          <w:spacing w:val="8"/>
          <w:sz w:val="30"/>
          <w:szCs w:val="30"/>
        </w:rPr>
        <w:t>的时间</w:t>
      </w:r>
      <w:r>
        <w:rPr>
          <w:rFonts w:hint="eastAsia" w:ascii="宋体" w:hAnsi="宋体" w:eastAsia="宋体" w:cs="宋体"/>
          <w:sz w:val="30"/>
          <w:szCs w:val="30"/>
        </w:rPr>
        <w:t xml:space="preserve"> </w:t>
      </w:r>
      <w:r>
        <w:rPr>
          <w:rFonts w:hint="eastAsia" w:ascii="宋体" w:hAnsi="宋体" w:eastAsia="宋体" w:cs="宋体"/>
          <w:spacing w:val="5"/>
          <w:sz w:val="30"/>
          <w:szCs w:val="30"/>
        </w:rPr>
        <w:t>内提供书面说明及必要的证明材料，对响应价格作出解释。书面说明、证明</w:t>
      </w:r>
      <w:r>
        <w:rPr>
          <w:rFonts w:hint="eastAsia" w:ascii="宋体" w:hAnsi="宋体" w:eastAsia="宋体" w:cs="宋体"/>
          <w:spacing w:val="18"/>
          <w:sz w:val="30"/>
          <w:szCs w:val="30"/>
        </w:rPr>
        <w:t xml:space="preserve"> </w:t>
      </w:r>
      <w:r>
        <w:rPr>
          <w:rFonts w:hint="eastAsia" w:ascii="宋体" w:hAnsi="宋体" w:eastAsia="宋体" w:cs="宋体"/>
          <w:spacing w:val="6"/>
          <w:sz w:val="30"/>
          <w:szCs w:val="30"/>
        </w:rPr>
        <w:t>材料主要是项目具体成本测算等与报价合理性相关的说明、材料。</w:t>
      </w:r>
    </w:p>
    <w:p w14:paraId="3E7433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八、价格征询</w:t>
      </w:r>
    </w:p>
    <w:p w14:paraId="59C33166">
      <w:pPr>
        <w:pStyle w:val="3"/>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1.1价格征询会由市卫健委采购内控领导小组指定人员主持，邀请所有参询方、专家组成员参加，驻委纪检监察部门对征询会全过程进行监督，参询方的代表人员应签到以证明其出席。</w:t>
      </w:r>
    </w:p>
    <w:p w14:paraId="46A8BE00">
      <w:pPr>
        <w:pStyle w:val="3"/>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1.2 在纪检监察部门监督下，从专家库随机抽取2名医疗专家、1名医装备专家共计3名专家组成临时专家组，并由专家组成员推荐一名专家为此次价格征询会专家组组长。</w:t>
      </w:r>
    </w:p>
    <w:p w14:paraId="3478E9EF">
      <w:pPr>
        <w:pStyle w:val="2"/>
        <w:keepNext w:val="0"/>
        <w:keepLines w:val="0"/>
        <w:pageBreakBefore w:val="0"/>
        <w:kinsoku/>
        <w:overflowPunct/>
        <w:topLinePunct w:val="0"/>
        <w:autoSpaceDE/>
        <w:autoSpaceDN/>
        <w:bidi w:val="0"/>
        <w:adjustRightInd/>
        <w:spacing w:line="56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1.3、价格征询应做好记录。</w:t>
      </w:r>
    </w:p>
    <w:p w14:paraId="1D4B74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九、评审原则与标准</w:t>
      </w:r>
    </w:p>
    <w:p w14:paraId="4D3EC3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pacing w:val="-6"/>
          <w:sz w:val="30"/>
          <w:szCs w:val="30"/>
          <w:highlight w:val="none"/>
        </w:rPr>
      </w:pPr>
      <w:r>
        <w:rPr>
          <w:rFonts w:hint="eastAsia" w:ascii="宋体" w:hAnsi="宋体" w:eastAsia="宋体" w:cs="宋体"/>
          <w:color w:val="auto"/>
          <w:spacing w:val="-6"/>
          <w:sz w:val="30"/>
          <w:szCs w:val="30"/>
          <w:highlight w:val="none"/>
        </w:rPr>
        <w:t xml:space="preserve">1.1 </w:t>
      </w:r>
      <w:r>
        <w:rPr>
          <w:rFonts w:hint="eastAsia" w:ascii="宋体" w:hAnsi="宋体" w:eastAsia="宋体" w:cs="宋体"/>
          <w:color w:val="auto"/>
          <w:spacing w:val="-6"/>
          <w:sz w:val="30"/>
          <w:szCs w:val="30"/>
          <w:highlight w:val="none"/>
          <w:lang w:eastAsia="zh-CN"/>
        </w:rPr>
        <w:t>征询公告、参</w:t>
      </w:r>
      <w:r>
        <w:rPr>
          <w:rFonts w:hint="eastAsia" w:ascii="宋体" w:hAnsi="宋体" w:eastAsia="宋体" w:cs="宋体"/>
          <w:color w:val="auto"/>
          <w:spacing w:val="-6"/>
          <w:sz w:val="30"/>
          <w:szCs w:val="30"/>
          <w:highlight w:val="none"/>
        </w:rPr>
        <w:t>询</w:t>
      </w:r>
      <w:r>
        <w:rPr>
          <w:rFonts w:hint="eastAsia" w:ascii="宋体" w:hAnsi="宋体" w:eastAsia="宋体" w:cs="宋体"/>
          <w:color w:val="auto"/>
          <w:spacing w:val="-6"/>
          <w:sz w:val="30"/>
          <w:szCs w:val="30"/>
          <w:highlight w:val="none"/>
          <w:lang w:eastAsia="zh-CN"/>
        </w:rPr>
        <w:t>材料</w:t>
      </w:r>
      <w:r>
        <w:rPr>
          <w:rFonts w:hint="eastAsia" w:ascii="宋体" w:hAnsi="宋体" w:eastAsia="宋体" w:cs="宋体"/>
          <w:color w:val="auto"/>
          <w:spacing w:val="-6"/>
          <w:sz w:val="30"/>
          <w:szCs w:val="30"/>
          <w:highlight w:val="none"/>
        </w:rPr>
        <w:t>及相关的法律法规为评审依据。</w:t>
      </w:r>
    </w:p>
    <w:p w14:paraId="23FEB3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1.2科学评估、集体决策，体现公开、公平、公正。</w:t>
      </w:r>
    </w:p>
    <w:p w14:paraId="69D8E5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1.3质量优先、价格合理、售后有保障。</w:t>
      </w:r>
    </w:p>
    <w:p w14:paraId="025CEC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0"/>
          <w:szCs w:val="30"/>
          <w:highlight w:val="none"/>
          <w:u w:val="none"/>
        </w:rPr>
      </w:pPr>
      <w:r>
        <w:rPr>
          <w:rFonts w:hint="eastAsia" w:ascii="宋体" w:hAnsi="宋体" w:eastAsia="宋体" w:cs="宋体"/>
          <w:color w:val="auto"/>
          <w:sz w:val="30"/>
          <w:szCs w:val="30"/>
          <w:highlight w:val="none"/>
        </w:rPr>
        <w:t>1.4以综合评价为</w:t>
      </w:r>
      <w:r>
        <w:rPr>
          <w:rFonts w:hint="eastAsia" w:ascii="宋体" w:hAnsi="宋体" w:eastAsia="宋体" w:cs="宋体"/>
          <w:color w:val="auto"/>
          <w:sz w:val="30"/>
          <w:szCs w:val="30"/>
          <w:highlight w:val="none"/>
          <w:lang w:eastAsia="zh-CN"/>
        </w:rPr>
        <w:t>原则，</w:t>
      </w:r>
      <w:r>
        <w:rPr>
          <w:rFonts w:hint="eastAsia" w:ascii="宋体" w:hAnsi="宋体" w:eastAsia="宋体" w:cs="宋体"/>
          <w:color w:val="auto"/>
          <w:sz w:val="30"/>
          <w:szCs w:val="30"/>
          <w:highlight w:val="none"/>
          <w:u w:val="none"/>
          <w:lang w:eastAsia="zh-CN"/>
        </w:rPr>
        <w:t>性价比优先</w:t>
      </w:r>
      <w:r>
        <w:rPr>
          <w:rFonts w:hint="eastAsia" w:ascii="宋体" w:hAnsi="宋体" w:eastAsia="宋体" w:cs="宋体"/>
          <w:color w:val="auto"/>
          <w:sz w:val="30"/>
          <w:szCs w:val="30"/>
          <w:highlight w:val="none"/>
          <w:u w:val="none"/>
        </w:rPr>
        <w:t>。</w:t>
      </w:r>
    </w:p>
    <w:p w14:paraId="07751F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highlight w:val="none"/>
          <w:u w:val="none"/>
        </w:rPr>
      </w:pPr>
    </w:p>
    <w:p w14:paraId="38298A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highlight w:val="none"/>
          <w:u w:val="none"/>
        </w:rPr>
      </w:pPr>
    </w:p>
    <w:p w14:paraId="3F7F1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highlight w:val="none"/>
          <w:u w:val="none"/>
        </w:rPr>
      </w:pPr>
    </w:p>
    <w:p w14:paraId="789DDC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highlight w:val="none"/>
          <w:u w:val="none"/>
          <w:lang w:eastAsia="zh-CN"/>
        </w:rPr>
      </w:pPr>
    </w:p>
    <w:p w14:paraId="662C98DC">
      <w:pPr>
        <w:keepNext w:val="0"/>
        <w:keepLines w:val="0"/>
        <w:pageBreakBefore w:val="0"/>
        <w:kinsoku/>
        <w:overflowPunct/>
        <w:topLinePunct w:val="0"/>
        <w:autoSpaceDE/>
        <w:autoSpaceDN/>
        <w:bidi w:val="0"/>
        <w:adjustRightInd/>
        <w:spacing w:line="560" w:lineRule="exact"/>
        <w:jc w:val="righ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单位：</w:t>
      </w:r>
      <w:r>
        <w:rPr>
          <w:rFonts w:hint="eastAsia" w:ascii="宋体" w:hAnsi="宋体" w:eastAsia="宋体" w:cs="宋体"/>
          <w:color w:val="auto"/>
          <w:sz w:val="32"/>
          <w:szCs w:val="32"/>
          <w:highlight w:val="none"/>
          <w:lang w:val="en-US" w:eastAsia="zh-CN"/>
        </w:rPr>
        <w:t>上饶市广丰区中医院</w:t>
      </w:r>
    </w:p>
    <w:p w14:paraId="6959386A">
      <w:pPr>
        <w:keepNext w:val="0"/>
        <w:keepLines w:val="0"/>
        <w:pageBreakBefore w:val="0"/>
        <w:kinsoku/>
        <w:overflowPunct/>
        <w:topLinePunct w:val="0"/>
        <w:autoSpaceDE/>
        <w:autoSpaceDN/>
        <w:bidi w:val="0"/>
        <w:adjustRightInd/>
        <w:spacing w:line="560" w:lineRule="exact"/>
        <w:jc w:val="right"/>
        <w:rPr>
          <w:rFonts w:hint="eastAsia" w:ascii="宋体" w:hAnsi="宋体" w:eastAsia="宋体" w:cs="宋体"/>
          <w:sz w:val="32"/>
          <w:szCs w:val="32"/>
          <w:highlight w:val="none"/>
        </w:rPr>
      </w:pPr>
      <w:r>
        <w:rPr>
          <w:rFonts w:hint="eastAsia" w:ascii="宋体" w:hAnsi="宋体" w:eastAsia="宋体" w:cs="宋体"/>
          <w:color w:val="auto"/>
          <w:sz w:val="32"/>
          <w:szCs w:val="32"/>
          <w:highlight w:val="none"/>
          <w:lang w:val="en-US" w:eastAsia="zh-CN"/>
        </w:rPr>
        <w:t xml:space="preserve">  2026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7</w:t>
      </w:r>
      <w:r>
        <w:rPr>
          <w:rFonts w:hint="eastAsia" w:ascii="宋体" w:hAnsi="宋体" w:eastAsia="宋体" w:cs="宋体"/>
          <w:color w:val="auto"/>
          <w:sz w:val="32"/>
          <w:szCs w:val="32"/>
          <w:highlight w:val="none"/>
        </w:rPr>
        <w:t>日</w:t>
      </w:r>
    </w:p>
    <w:p w14:paraId="767C4529">
      <w:pPr>
        <w:pStyle w:val="2"/>
        <w:rPr>
          <w:rFonts w:hint="eastAsia" w:ascii="宋体" w:hAnsi="宋体" w:eastAsia="宋体" w:cs="宋体"/>
          <w:sz w:val="32"/>
          <w:szCs w:val="32"/>
          <w:highlight w:val="none"/>
        </w:rPr>
      </w:pPr>
    </w:p>
    <w:p w14:paraId="04442D5F">
      <w:pPr>
        <w:pStyle w:val="2"/>
        <w:rPr>
          <w:rFonts w:hint="eastAsia" w:ascii="宋体" w:hAnsi="宋体" w:eastAsia="宋体" w:cs="宋体"/>
          <w:sz w:val="32"/>
          <w:szCs w:val="32"/>
          <w:highlight w:val="none"/>
        </w:rPr>
      </w:pPr>
    </w:p>
    <w:p w14:paraId="74C5CB3D">
      <w:pPr>
        <w:pStyle w:val="2"/>
        <w:rPr>
          <w:rFonts w:hint="eastAsia" w:ascii="宋体" w:hAnsi="宋体" w:eastAsia="宋体" w:cs="宋体"/>
          <w:sz w:val="32"/>
          <w:szCs w:val="32"/>
          <w:highlight w:val="none"/>
        </w:rPr>
      </w:pPr>
    </w:p>
    <w:p w14:paraId="1ED75548">
      <w:pPr>
        <w:pStyle w:val="2"/>
        <w:rPr>
          <w:rFonts w:hint="eastAsia" w:ascii="宋体" w:hAnsi="宋体" w:eastAsia="宋体" w:cs="宋体"/>
          <w:sz w:val="32"/>
          <w:szCs w:val="32"/>
          <w:highlight w:val="none"/>
        </w:rPr>
      </w:pPr>
    </w:p>
    <w:p w14:paraId="01CA33A3">
      <w:pPr>
        <w:pStyle w:val="2"/>
        <w:rPr>
          <w:rFonts w:hint="eastAsia" w:ascii="宋体" w:hAnsi="宋体" w:eastAsia="宋体" w:cs="宋体"/>
          <w:sz w:val="32"/>
          <w:szCs w:val="32"/>
          <w:highlight w:val="none"/>
        </w:rPr>
      </w:pPr>
    </w:p>
    <w:p w14:paraId="22DE21E8">
      <w:pPr>
        <w:pStyle w:val="2"/>
        <w:rPr>
          <w:rFonts w:hint="eastAsia" w:ascii="宋体" w:hAnsi="宋体" w:eastAsia="宋体" w:cs="宋体"/>
          <w:sz w:val="32"/>
          <w:szCs w:val="32"/>
          <w:highlight w:val="none"/>
        </w:rPr>
      </w:pPr>
    </w:p>
    <w:p w14:paraId="70A0BB6D">
      <w:pPr>
        <w:pStyle w:val="2"/>
        <w:rPr>
          <w:rFonts w:hint="eastAsia" w:ascii="宋体" w:hAnsi="宋体" w:eastAsia="宋体" w:cs="宋体"/>
          <w:sz w:val="32"/>
          <w:szCs w:val="32"/>
          <w:highlight w:val="none"/>
        </w:rPr>
      </w:pPr>
    </w:p>
    <w:p w14:paraId="778EE2E8">
      <w:pPr>
        <w:pStyle w:val="2"/>
        <w:rPr>
          <w:rFonts w:hint="eastAsia" w:ascii="宋体" w:hAnsi="宋体" w:eastAsia="宋体" w:cs="宋体"/>
          <w:sz w:val="32"/>
          <w:szCs w:val="32"/>
          <w:highlight w:val="none"/>
        </w:rPr>
      </w:pPr>
    </w:p>
    <w:p w14:paraId="4A7BDD5A">
      <w:pPr>
        <w:pStyle w:val="2"/>
        <w:rPr>
          <w:rFonts w:hint="eastAsia" w:ascii="宋体" w:hAnsi="宋体" w:eastAsia="宋体" w:cs="宋体"/>
          <w:sz w:val="32"/>
          <w:szCs w:val="32"/>
          <w:highlight w:val="none"/>
        </w:rPr>
      </w:pPr>
    </w:p>
    <w:p w14:paraId="03AE8D95">
      <w:pPr>
        <w:pStyle w:val="2"/>
        <w:rPr>
          <w:rFonts w:hint="eastAsia" w:ascii="宋体" w:hAnsi="宋体" w:eastAsia="宋体" w:cs="宋体"/>
          <w:sz w:val="32"/>
          <w:szCs w:val="32"/>
          <w:highlight w:val="none"/>
        </w:rPr>
      </w:pPr>
    </w:p>
    <w:p w14:paraId="3E307281">
      <w:pPr>
        <w:pStyle w:val="2"/>
        <w:rPr>
          <w:rFonts w:hint="eastAsia" w:ascii="宋体" w:hAnsi="宋体" w:eastAsia="宋体" w:cs="宋体"/>
          <w:sz w:val="32"/>
          <w:szCs w:val="32"/>
          <w:highlight w:val="none"/>
        </w:rPr>
      </w:pPr>
    </w:p>
    <w:p w14:paraId="2F178C78">
      <w:pPr>
        <w:pStyle w:val="2"/>
        <w:rPr>
          <w:rFonts w:hint="eastAsia" w:ascii="宋体" w:hAnsi="宋体" w:eastAsia="宋体" w:cs="宋体"/>
          <w:sz w:val="32"/>
          <w:szCs w:val="32"/>
          <w:highlight w:val="none"/>
        </w:rPr>
      </w:pPr>
    </w:p>
    <w:p w14:paraId="3A398376">
      <w:pPr>
        <w:pStyle w:val="2"/>
        <w:rPr>
          <w:rFonts w:hint="eastAsia" w:ascii="宋体" w:hAnsi="宋体" w:eastAsia="宋体" w:cs="宋体"/>
          <w:sz w:val="32"/>
          <w:szCs w:val="32"/>
          <w:highlight w:val="none"/>
        </w:rPr>
      </w:pPr>
    </w:p>
    <w:p w14:paraId="7D1382DF">
      <w:pPr>
        <w:wordWrap w:val="0"/>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附表一</w:t>
      </w:r>
    </w:p>
    <w:p w14:paraId="27C1607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设备报价</w:t>
      </w:r>
    </w:p>
    <w:tbl>
      <w:tblPr>
        <w:tblStyle w:val="6"/>
        <w:tblpPr w:leftFromText="180" w:rightFromText="180" w:vertAnchor="text" w:horzAnchor="page" w:tblpXSpec="center" w:tblpY="495"/>
        <w:tblOverlap w:val="never"/>
        <w:tblW w:w="8566" w:type="dxa"/>
        <w:jc w:val="center"/>
        <w:tblLayout w:type="autofit"/>
        <w:tblCellMar>
          <w:top w:w="0" w:type="dxa"/>
          <w:left w:w="0" w:type="dxa"/>
          <w:bottom w:w="0" w:type="dxa"/>
          <w:right w:w="0" w:type="dxa"/>
        </w:tblCellMar>
      </w:tblPr>
      <w:tblGrid>
        <w:gridCol w:w="854"/>
        <w:gridCol w:w="854"/>
        <w:gridCol w:w="510"/>
        <w:gridCol w:w="718"/>
        <w:gridCol w:w="1334"/>
        <w:gridCol w:w="854"/>
        <w:gridCol w:w="854"/>
        <w:gridCol w:w="854"/>
        <w:gridCol w:w="854"/>
        <w:gridCol w:w="880"/>
      </w:tblGrid>
      <w:tr w14:paraId="2B380361">
        <w:tblPrEx>
          <w:tblCellMar>
            <w:top w:w="0" w:type="dxa"/>
            <w:left w:w="0" w:type="dxa"/>
            <w:bottom w:w="0" w:type="dxa"/>
            <w:right w:w="0" w:type="dxa"/>
          </w:tblCellMar>
        </w:tblPrEx>
        <w:trPr>
          <w:trHeight w:val="1478"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5A742">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参询序号</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FEA74D">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设备名称</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5AE1FA">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产品注册证名称</w:t>
            </w: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6F886">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产品注册证号</w:t>
            </w: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B8601">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生产厂家</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CB1666">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规格型号</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85DEB8">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报单价   （万元）</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213808">
            <w:pPr>
              <w:widowControl/>
              <w:spacing w:line="500" w:lineRule="exact"/>
              <w:jc w:val="center"/>
              <w:textAlignment w:val="center"/>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bidi="ar"/>
              </w:rPr>
              <w:t>数量</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E84A2F">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合计（万元）</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9A5B20">
            <w:pPr>
              <w:widowControl/>
              <w:spacing w:line="500" w:lineRule="exact"/>
              <w:jc w:val="center"/>
              <w:textAlignment w:val="center"/>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bidi="ar"/>
              </w:rPr>
              <w:t>参询单位</w:t>
            </w:r>
          </w:p>
        </w:tc>
      </w:tr>
      <w:tr w14:paraId="6AA0CB4C">
        <w:tblPrEx>
          <w:tblCellMar>
            <w:top w:w="0" w:type="dxa"/>
            <w:left w:w="0" w:type="dxa"/>
            <w:bottom w:w="0" w:type="dxa"/>
            <w:right w:w="0" w:type="dxa"/>
          </w:tblCellMar>
        </w:tblPrEx>
        <w:trPr>
          <w:trHeight w:val="382"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193EB7">
            <w:pPr>
              <w:widowControl/>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95EE50">
            <w:pPr>
              <w:spacing w:line="500" w:lineRule="exact"/>
              <w:jc w:val="center"/>
              <w:rPr>
                <w:rFonts w:hint="eastAsia" w:ascii="宋体" w:hAnsi="宋体" w:eastAsia="宋体" w:cs="宋体"/>
                <w:color w:val="000000"/>
                <w:sz w:val="24"/>
                <w:szCs w:val="24"/>
                <w:highlight w:val="none"/>
              </w:rPr>
            </w:pP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5A551">
            <w:pPr>
              <w:spacing w:line="500" w:lineRule="exact"/>
              <w:jc w:val="center"/>
              <w:rPr>
                <w:rFonts w:hint="eastAsia" w:ascii="宋体" w:hAnsi="宋体" w:eastAsia="宋体" w:cs="宋体"/>
                <w:color w:val="000000"/>
                <w:sz w:val="24"/>
                <w:szCs w:val="24"/>
                <w:highlight w:val="none"/>
              </w:rPr>
            </w:pP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05D2F">
            <w:pPr>
              <w:spacing w:line="500" w:lineRule="exact"/>
              <w:jc w:val="center"/>
              <w:rPr>
                <w:rFonts w:hint="eastAsia" w:ascii="宋体" w:hAnsi="宋体" w:eastAsia="宋体" w:cs="宋体"/>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81C2F">
            <w:pPr>
              <w:spacing w:line="500" w:lineRule="exact"/>
              <w:jc w:val="center"/>
              <w:rPr>
                <w:rFonts w:hint="eastAsia" w:ascii="宋体" w:hAnsi="宋体" w:eastAsia="宋体" w:cs="宋体"/>
                <w:color w:val="000000"/>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8DC0A">
            <w:pPr>
              <w:spacing w:line="500" w:lineRule="exact"/>
              <w:jc w:val="center"/>
              <w:rPr>
                <w:rFonts w:hint="eastAsia" w:ascii="宋体" w:hAnsi="宋体" w:eastAsia="宋体" w:cs="宋体"/>
                <w:color w:val="000000"/>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66DC8">
            <w:pPr>
              <w:spacing w:line="500" w:lineRule="exact"/>
              <w:jc w:val="center"/>
              <w:rPr>
                <w:rFonts w:hint="eastAsia" w:ascii="宋体" w:hAnsi="宋体" w:eastAsia="宋体" w:cs="宋体"/>
                <w:b/>
                <w:color w:val="000000"/>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456E3">
            <w:pPr>
              <w:spacing w:line="500" w:lineRule="exact"/>
              <w:jc w:val="center"/>
              <w:rPr>
                <w:rFonts w:hint="eastAsia" w:ascii="宋体" w:hAnsi="宋体" w:eastAsia="宋体" w:cs="宋体"/>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CBECC9">
            <w:pPr>
              <w:spacing w:line="500" w:lineRule="exact"/>
              <w:jc w:val="center"/>
              <w:rPr>
                <w:rFonts w:hint="eastAsia" w:ascii="宋体" w:hAnsi="宋体" w:eastAsia="宋体" w:cs="宋体"/>
                <w:color w:val="000000"/>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CCF08B">
            <w:pPr>
              <w:spacing w:line="500" w:lineRule="exact"/>
              <w:jc w:val="center"/>
              <w:rPr>
                <w:rFonts w:hint="eastAsia" w:ascii="宋体" w:hAnsi="宋体" w:eastAsia="宋体" w:cs="宋体"/>
                <w:sz w:val="24"/>
                <w:szCs w:val="24"/>
                <w:highlight w:val="none"/>
              </w:rPr>
            </w:pPr>
          </w:p>
        </w:tc>
      </w:tr>
      <w:tr w14:paraId="4E860BAB">
        <w:tblPrEx>
          <w:tblCellMar>
            <w:top w:w="0" w:type="dxa"/>
            <w:left w:w="0" w:type="dxa"/>
            <w:bottom w:w="0" w:type="dxa"/>
            <w:right w:w="0" w:type="dxa"/>
          </w:tblCellMar>
        </w:tblPrEx>
        <w:trPr>
          <w:trHeight w:val="1112"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F5F47">
            <w:pPr>
              <w:widowControl/>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1.1</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210BD0">
            <w:pPr>
              <w:widowControl/>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主要部件（易损件）</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3C837D">
            <w:pPr>
              <w:spacing w:line="500" w:lineRule="exact"/>
              <w:jc w:val="center"/>
              <w:rPr>
                <w:rFonts w:hint="eastAsia" w:ascii="宋体" w:hAnsi="宋体" w:eastAsia="宋体" w:cs="宋体"/>
                <w:color w:val="000000"/>
                <w:sz w:val="24"/>
                <w:szCs w:val="24"/>
                <w:highlight w:val="none"/>
              </w:rPr>
            </w:pP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2363E6">
            <w:pPr>
              <w:spacing w:line="500" w:lineRule="exact"/>
              <w:jc w:val="center"/>
              <w:rPr>
                <w:rFonts w:hint="eastAsia" w:ascii="宋体" w:hAnsi="宋体" w:eastAsia="宋体" w:cs="宋体"/>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C8914">
            <w:pPr>
              <w:spacing w:line="500" w:lineRule="exact"/>
              <w:jc w:val="center"/>
              <w:rPr>
                <w:rFonts w:hint="eastAsia" w:ascii="宋体" w:hAnsi="宋体" w:eastAsia="宋体" w:cs="宋体"/>
                <w:color w:val="000000"/>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0CA210">
            <w:pPr>
              <w:spacing w:line="500" w:lineRule="exact"/>
              <w:jc w:val="center"/>
              <w:rPr>
                <w:rFonts w:hint="eastAsia" w:ascii="宋体" w:hAnsi="宋体" w:eastAsia="宋体" w:cs="宋体"/>
                <w:color w:val="000000"/>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E44CD">
            <w:pPr>
              <w:spacing w:line="500" w:lineRule="exact"/>
              <w:jc w:val="center"/>
              <w:rPr>
                <w:rFonts w:hint="eastAsia" w:ascii="宋体" w:hAnsi="宋体" w:eastAsia="宋体" w:cs="宋体"/>
                <w:b/>
                <w:color w:val="000000"/>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CE816">
            <w:pPr>
              <w:spacing w:line="500" w:lineRule="exact"/>
              <w:jc w:val="center"/>
              <w:rPr>
                <w:rFonts w:hint="eastAsia" w:ascii="宋体" w:hAnsi="宋体" w:eastAsia="宋体" w:cs="宋体"/>
                <w:sz w:val="24"/>
                <w:szCs w:val="24"/>
                <w:highlight w:val="none"/>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4EDF87">
            <w:pPr>
              <w:spacing w:line="500" w:lineRule="exact"/>
              <w:jc w:val="center"/>
              <w:rPr>
                <w:rFonts w:hint="eastAsia" w:ascii="宋体" w:hAnsi="宋体" w:eastAsia="宋体" w:cs="宋体"/>
                <w:color w:val="000000"/>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7525B5">
            <w:pPr>
              <w:spacing w:line="500" w:lineRule="exact"/>
              <w:jc w:val="center"/>
              <w:rPr>
                <w:rFonts w:hint="eastAsia" w:ascii="宋体" w:hAnsi="宋体" w:eastAsia="宋体" w:cs="宋体"/>
                <w:sz w:val="24"/>
                <w:szCs w:val="24"/>
                <w:highlight w:val="none"/>
              </w:rPr>
            </w:pPr>
          </w:p>
        </w:tc>
      </w:tr>
      <w:tr w14:paraId="7F4D9E7C">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14:paraId="329E9250">
            <w:pPr>
              <w:spacing w:line="500" w:lineRule="exact"/>
              <w:rPr>
                <w:rFonts w:hint="eastAsia" w:ascii="宋体" w:hAnsi="宋体" w:eastAsia="宋体" w:cs="宋体"/>
                <w:color w:val="000000"/>
                <w:sz w:val="24"/>
                <w:szCs w:val="24"/>
                <w:highlight w:val="none"/>
              </w:rPr>
            </w:pPr>
          </w:p>
        </w:tc>
        <w:tc>
          <w:tcPr>
            <w:tcW w:w="854" w:type="dxa"/>
            <w:tcBorders>
              <w:top w:val="nil"/>
              <w:left w:val="nil"/>
              <w:bottom w:val="nil"/>
              <w:right w:val="nil"/>
            </w:tcBorders>
            <w:noWrap w:val="0"/>
            <w:tcMar>
              <w:top w:w="12" w:type="dxa"/>
              <w:left w:w="12" w:type="dxa"/>
              <w:right w:w="12" w:type="dxa"/>
            </w:tcMar>
            <w:vAlign w:val="center"/>
          </w:tcPr>
          <w:p w14:paraId="00CF8C3A">
            <w:pPr>
              <w:spacing w:line="500" w:lineRule="exact"/>
              <w:rPr>
                <w:rFonts w:hint="eastAsia" w:ascii="宋体" w:hAnsi="宋体" w:eastAsia="宋体" w:cs="宋体"/>
                <w:color w:val="000000"/>
                <w:sz w:val="24"/>
                <w:szCs w:val="24"/>
                <w:highlight w:val="none"/>
              </w:rPr>
            </w:pPr>
          </w:p>
        </w:tc>
        <w:tc>
          <w:tcPr>
            <w:tcW w:w="510" w:type="dxa"/>
            <w:tcBorders>
              <w:top w:val="nil"/>
              <w:left w:val="nil"/>
              <w:bottom w:val="nil"/>
              <w:right w:val="nil"/>
            </w:tcBorders>
            <w:noWrap w:val="0"/>
            <w:tcMar>
              <w:top w:w="12" w:type="dxa"/>
              <w:left w:w="12" w:type="dxa"/>
              <w:right w:w="12" w:type="dxa"/>
            </w:tcMar>
            <w:vAlign w:val="center"/>
          </w:tcPr>
          <w:p w14:paraId="6A5C33CE">
            <w:pPr>
              <w:spacing w:line="500" w:lineRule="exact"/>
              <w:rPr>
                <w:rFonts w:hint="eastAsia" w:ascii="宋体" w:hAnsi="宋体" w:eastAsia="宋体" w:cs="宋体"/>
                <w:color w:val="000000"/>
                <w:sz w:val="24"/>
                <w:szCs w:val="24"/>
                <w:highlight w:val="none"/>
              </w:rPr>
            </w:pPr>
          </w:p>
        </w:tc>
        <w:tc>
          <w:tcPr>
            <w:tcW w:w="718" w:type="dxa"/>
            <w:tcBorders>
              <w:top w:val="nil"/>
              <w:left w:val="nil"/>
              <w:bottom w:val="nil"/>
              <w:right w:val="nil"/>
            </w:tcBorders>
            <w:noWrap w:val="0"/>
            <w:tcMar>
              <w:top w:w="12" w:type="dxa"/>
              <w:left w:w="12" w:type="dxa"/>
              <w:right w:w="12" w:type="dxa"/>
            </w:tcMar>
            <w:vAlign w:val="center"/>
          </w:tcPr>
          <w:p w14:paraId="171E615D">
            <w:pPr>
              <w:spacing w:line="500" w:lineRule="exact"/>
              <w:rPr>
                <w:rFonts w:hint="eastAsia" w:ascii="宋体" w:hAnsi="宋体" w:eastAsia="宋体" w:cs="宋体"/>
                <w:color w:val="000000"/>
                <w:sz w:val="24"/>
                <w:szCs w:val="24"/>
                <w:highlight w:val="none"/>
              </w:rPr>
            </w:pPr>
          </w:p>
        </w:tc>
        <w:tc>
          <w:tcPr>
            <w:tcW w:w="1334" w:type="dxa"/>
            <w:tcBorders>
              <w:top w:val="nil"/>
              <w:left w:val="nil"/>
              <w:bottom w:val="nil"/>
              <w:right w:val="nil"/>
            </w:tcBorders>
            <w:noWrap w:val="0"/>
            <w:tcMar>
              <w:top w:w="12" w:type="dxa"/>
              <w:left w:w="12" w:type="dxa"/>
              <w:right w:w="12" w:type="dxa"/>
            </w:tcMar>
            <w:vAlign w:val="center"/>
          </w:tcPr>
          <w:p w14:paraId="0B44330F">
            <w:pPr>
              <w:spacing w:line="500" w:lineRule="exact"/>
              <w:rPr>
                <w:rFonts w:hint="eastAsia" w:ascii="宋体" w:hAnsi="宋体" w:eastAsia="宋体" w:cs="宋体"/>
                <w:color w:val="000000"/>
                <w:sz w:val="24"/>
                <w:szCs w:val="24"/>
                <w:highlight w:val="none"/>
              </w:rPr>
            </w:pPr>
          </w:p>
        </w:tc>
        <w:tc>
          <w:tcPr>
            <w:tcW w:w="854" w:type="dxa"/>
            <w:tcBorders>
              <w:top w:val="nil"/>
              <w:left w:val="nil"/>
              <w:bottom w:val="nil"/>
              <w:right w:val="nil"/>
            </w:tcBorders>
            <w:noWrap w:val="0"/>
            <w:tcMar>
              <w:top w:w="12" w:type="dxa"/>
              <w:left w:w="12" w:type="dxa"/>
              <w:right w:w="12" w:type="dxa"/>
            </w:tcMar>
            <w:vAlign w:val="center"/>
          </w:tcPr>
          <w:p w14:paraId="5E3058C1">
            <w:pPr>
              <w:spacing w:line="500" w:lineRule="exact"/>
              <w:rPr>
                <w:rFonts w:hint="eastAsia" w:ascii="宋体" w:hAnsi="宋体" w:eastAsia="宋体" w:cs="宋体"/>
                <w:color w:val="000000"/>
                <w:sz w:val="24"/>
                <w:szCs w:val="24"/>
                <w:highlight w:val="none"/>
              </w:rPr>
            </w:pPr>
          </w:p>
        </w:tc>
        <w:tc>
          <w:tcPr>
            <w:tcW w:w="3442" w:type="dxa"/>
            <w:gridSpan w:val="4"/>
            <w:tcBorders>
              <w:top w:val="nil"/>
              <w:left w:val="nil"/>
              <w:bottom w:val="nil"/>
              <w:right w:val="nil"/>
            </w:tcBorders>
            <w:noWrap w:val="0"/>
            <w:tcMar>
              <w:top w:w="12" w:type="dxa"/>
              <w:left w:w="12" w:type="dxa"/>
              <w:right w:w="12" w:type="dxa"/>
            </w:tcMar>
            <w:vAlign w:val="center"/>
          </w:tcPr>
          <w:p w14:paraId="767EDF42">
            <w:pPr>
              <w:widowControl/>
              <w:spacing w:line="500" w:lineRule="exact"/>
              <w:jc w:val="left"/>
              <w:textAlignment w:val="center"/>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bidi="ar"/>
              </w:rPr>
              <w:t>参询单位：（盖章）</w:t>
            </w:r>
          </w:p>
        </w:tc>
      </w:tr>
      <w:tr w14:paraId="0F79C250">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14:paraId="09DA4158">
            <w:pPr>
              <w:spacing w:line="500" w:lineRule="exact"/>
              <w:rPr>
                <w:rFonts w:hint="eastAsia" w:ascii="宋体" w:hAnsi="宋体" w:eastAsia="宋体" w:cs="宋体"/>
                <w:color w:val="000000"/>
                <w:sz w:val="24"/>
                <w:szCs w:val="24"/>
                <w:highlight w:val="none"/>
              </w:rPr>
            </w:pPr>
          </w:p>
        </w:tc>
        <w:tc>
          <w:tcPr>
            <w:tcW w:w="854" w:type="dxa"/>
            <w:tcBorders>
              <w:top w:val="nil"/>
              <w:left w:val="nil"/>
              <w:bottom w:val="nil"/>
              <w:right w:val="nil"/>
            </w:tcBorders>
            <w:noWrap w:val="0"/>
            <w:tcMar>
              <w:top w:w="12" w:type="dxa"/>
              <w:left w:w="12" w:type="dxa"/>
              <w:right w:w="12" w:type="dxa"/>
            </w:tcMar>
            <w:vAlign w:val="center"/>
          </w:tcPr>
          <w:p w14:paraId="1F03963C">
            <w:pPr>
              <w:spacing w:line="500" w:lineRule="exact"/>
              <w:rPr>
                <w:rFonts w:hint="eastAsia" w:ascii="宋体" w:hAnsi="宋体" w:eastAsia="宋体" w:cs="宋体"/>
                <w:color w:val="000000"/>
                <w:sz w:val="24"/>
                <w:szCs w:val="24"/>
                <w:highlight w:val="none"/>
              </w:rPr>
            </w:pPr>
          </w:p>
        </w:tc>
        <w:tc>
          <w:tcPr>
            <w:tcW w:w="510" w:type="dxa"/>
            <w:tcBorders>
              <w:top w:val="nil"/>
              <w:left w:val="nil"/>
              <w:bottom w:val="nil"/>
              <w:right w:val="nil"/>
            </w:tcBorders>
            <w:noWrap w:val="0"/>
            <w:tcMar>
              <w:top w:w="12" w:type="dxa"/>
              <w:left w:w="12" w:type="dxa"/>
              <w:right w:w="12" w:type="dxa"/>
            </w:tcMar>
            <w:vAlign w:val="center"/>
          </w:tcPr>
          <w:p w14:paraId="69FF1406">
            <w:pPr>
              <w:spacing w:line="500" w:lineRule="exact"/>
              <w:rPr>
                <w:rFonts w:hint="eastAsia" w:ascii="宋体" w:hAnsi="宋体" w:eastAsia="宋体" w:cs="宋体"/>
                <w:color w:val="000000"/>
                <w:sz w:val="24"/>
                <w:szCs w:val="24"/>
                <w:highlight w:val="none"/>
              </w:rPr>
            </w:pPr>
          </w:p>
        </w:tc>
        <w:tc>
          <w:tcPr>
            <w:tcW w:w="718" w:type="dxa"/>
            <w:tcBorders>
              <w:top w:val="nil"/>
              <w:left w:val="nil"/>
              <w:bottom w:val="nil"/>
              <w:right w:val="nil"/>
            </w:tcBorders>
            <w:noWrap w:val="0"/>
            <w:tcMar>
              <w:top w:w="12" w:type="dxa"/>
              <w:left w:w="12" w:type="dxa"/>
              <w:right w:w="12" w:type="dxa"/>
            </w:tcMar>
            <w:vAlign w:val="center"/>
          </w:tcPr>
          <w:p w14:paraId="1951E04B">
            <w:pPr>
              <w:spacing w:line="500" w:lineRule="exact"/>
              <w:rPr>
                <w:rFonts w:hint="eastAsia" w:ascii="宋体" w:hAnsi="宋体" w:eastAsia="宋体" w:cs="宋体"/>
                <w:color w:val="000000"/>
                <w:sz w:val="24"/>
                <w:szCs w:val="24"/>
                <w:highlight w:val="none"/>
              </w:rPr>
            </w:pPr>
          </w:p>
        </w:tc>
        <w:tc>
          <w:tcPr>
            <w:tcW w:w="1334" w:type="dxa"/>
            <w:tcBorders>
              <w:top w:val="nil"/>
              <w:left w:val="nil"/>
              <w:bottom w:val="nil"/>
              <w:right w:val="nil"/>
            </w:tcBorders>
            <w:noWrap w:val="0"/>
            <w:tcMar>
              <w:top w:w="12" w:type="dxa"/>
              <w:left w:w="12" w:type="dxa"/>
              <w:right w:w="12" w:type="dxa"/>
            </w:tcMar>
            <w:vAlign w:val="center"/>
          </w:tcPr>
          <w:p w14:paraId="4AE9AE3F">
            <w:pPr>
              <w:spacing w:line="500" w:lineRule="exact"/>
              <w:rPr>
                <w:rFonts w:hint="eastAsia" w:ascii="宋体" w:hAnsi="宋体" w:eastAsia="宋体" w:cs="宋体"/>
                <w:color w:val="000000"/>
                <w:sz w:val="24"/>
                <w:szCs w:val="24"/>
                <w:highlight w:val="none"/>
              </w:rPr>
            </w:pPr>
          </w:p>
        </w:tc>
        <w:tc>
          <w:tcPr>
            <w:tcW w:w="854" w:type="dxa"/>
            <w:tcBorders>
              <w:top w:val="nil"/>
              <w:left w:val="nil"/>
              <w:bottom w:val="nil"/>
              <w:right w:val="nil"/>
            </w:tcBorders>
            <w:noWrap w:val="0"/>
            <w:tcMar>
              <w:top w:w="12" w:type="dxa"/>
              <w:left w:w="12" w:type="dxa"/>
              <w:right w:w="12" w:type="dxa"/>
            </w:tcMar>
            <w:vAlign w:val="center"/>
          </w:tcPr>
          <w:p w14:paraId="7A3F8C70">
            <w:pPr>
              <w:spacing w:line="500" w:lineRule="exact"/>
              <w:rPr>
                <w:rFonts w:hint="eastAsia" w:ascii="宋体" w:hAnsi="宋体" w:eastAsia="宋体" w:cs="宋体"/>
                <w:color w:val="000000"/>
                <w:sz w:val="24"/>
                <w:szCs w:val="24"/>
                <w:highlight w:val="none"/>
              </w:rPr>
            </w:pPr>
          </w:p>
        </w:tc>
        <w:tc>
          <w:tcPr>
            <w:tcW w:w="3442" w:type="dxa"/>
            <w:gridSpan w:val="4"/>
            <w:tcBorders>
              <w:top w:val="nil"/>
              <w:left w:val="nil"/>
              <w:bottom w:val="nil"/>
              <w:right w:val="nil"/>
            </w:tcBorders>
            <w:noWrap w:val="0"/>
            <w:tcMar>
              <w:top w:w="12" w:type="dxa"/>
              <w:left w:w="12" w:type="dxa"/>
              <w:right w:w="12" w:type="dxa"/>
            </w:tcMar>
            <w:vAlign w:val="center"/>
          </w:tcPr>
          <w:p w14:paraId="68A08D1C">
            <w:pPr>
              <w:widowControl/>
              <w:spacing w:line="500" w:lineRule="exact"/>
              <w:jc w:val="left"/>
              <w:textAlignment w:val="center"/>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bidi="ar"/>
              </w:rPr>
              <w:t>法定代表人或授权代表：（签字）</w:t>
            </w:r>
          </w:p>
        </w:tc>
      </w:tr>
      <w:tr w14:paraId="012C47E6">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14:paraId="77FBA120">
            <w:pPr>
              <w:spacing w:line="500" w:lineRule="exact"/>
              <w:jc w:val="center"/>
              <w:rPr>
                <w:rFonts w:hint="eastAsia" w:ascii="宋体" w:hAnsi="宋体" w:eastAsia="宋体" w:cs="宋体"/>
                <w:color w:val="000000"/>
                <w:sz w:val="24"/>
                <w:szCs w:val="24"/>
                <w:highlight w:val="none"/>
              </w:rPr>
            </w:pPr>
          </w:p>
        </w:tc>
        <w:tc>
          <w:tcPr>
            <w:tcW w:w="854" w:type="dxa"/>
            <w:tcBorders>
              <w:top w:val="nil"/>
              <w:left w:val="nil"/>
              <w:bottom w:val="nil"/>
              <w:right w:val="nil"/>
            </w:tcBorders>
            <w:noWrap w:val="0"/>
            <w:tcMar>
              <w:top w:w="12" w:type="dxa"/>
              <w:left w:w="12" w:type="dxa"/>
              <w:right w:w="12" w:type="dxa"/>
            </w:tcMar>
            <w:vAlign w:val="center"/>
          </w:tcPr>
          <w:p w14:paraId="6FFF2F9B">
            <w:pPr>
              <w:spacing w:line="500" w:lineRule="exact"/>
              <w:jc w:val="center"/>
              <w:rPr>
                <w:rFonts w:hint="eastAsia" w:ascii="宋体" w:hAnsi="宋体" w:eastAsia="宋体" w:cs="宋体"/>
                <w:color w:val="000000"/>
                <w:sz w:val="24"/>
                <w:szCs w:val="24"/>
                <w:highlight w:val="none"/>
              </w:rPr>
            </w:pPr>
          </w:p>
        </w:tc>
        <w:tc>
          <w:tcPr>
            <w:tcW w:w="510" w:type="dxa"/>
            <w:tcBorders>
              <w:top w:val="nil"/>
              <w:left w:val="nil"/>
              <w:bottom w:val="nil"/>
              <w:right w:val="nil"/>
            </w:tcBorders>
            <w:noWrap w:val="0"/>
            <w:tcMar>
              <w:top w:w="12" w:type="dxa"/>
              <w:left w:w="12" w:type="dxa"/>
              <w:right w:w="12" w:type="dxa"/>
            </w:tcMar>
            <w:vAlign w:val="center"/>
          </w:tcPr>
          <w:p w14:paraId="77DF1E16">
            <w:pPr>
              <w:spacing w:line="500" w:lineRule="exact"/>
              <w:jc w:val="center"/>
              <w:rPr>
                <w:rFonts w:hint="eastAsia" w:ascii="宋体" w:hAnsi="宋体" w:eastAsia="宋体" w:cs="宋体"/>
                <w:color w:val="000000"/>
                <w:sz w:val="24"/>
                <w:szCs w:val="24"/>
                <w:highlight w:val="none"/>
              </w:rPr>
            </w:pPr>
          </w:p>
        </w:tc>
        <w:tc>
          <w:tcPr>
            <w:tcW w:w="718" w:type="dxa"/>
            <w:tcBorders>
              <w:top w:val="nil"/>
              <w:left w:val="nil"/>
              <w:bottom w:val="nil"/>
              <w:right w:val="nil"/>
            </w:tcBorders>
            <w:noWrap w:val="0"/>
            <w:tcMar>
              <w:top w:w="12" w:type="dxa"/>
              <w:left w:w="12" w:type="dxa"/>
              <w:right w:w="12" w:type="dxa"/>
            </w:tcMar>
            <w:vAlign w:val="center"/>
          </w:tcPr>
          <w:p w14:paraId="610778E4">
            <w:pPr>
              <w:spacing w:line="500" w:lineRule="exact"/>
              <w:jc w:val="center"/>
              <w:rPr>
                <w:rFonts w:hint="eastAsia" w:ascii="宋体" w:hAnsi="宋体" w:eastAsia="宋体" w:cs="宋体"/>
                <w:color w:val="000000"/>
                <w:sz w:val="24"/>
                <w:szCs w:val="24"/>
                <w:highlight w:val="none"/>
              </w:rPr>
            </w:pPr>
          </w:p>
        </w:tc>
        <w:tc>
          <w:tcPr>
            <w:tcW w:w="1334" w:type="dxa"/>
            <w:tcBorders>
              <w:top w:val="nil"/>
              <w:left w:val="nil"/>
              <w:bottom w:val="nil"/>
              <w:right w:val="nil"/>
            </w:tcBorders>
            <w:noWrap w:val="0"/>
            <w:tcMar>
              <w:top w:w="12" w:type="dxa"/>
              <w:left w:w="12" w:type="dxa"/>
              <w:right w:w="12" w:type="dxa"/>
            </w:tcMar>
            <w:vAlign w:val="center"/>
          </w:tcPr>
          <w:p w14:paraId="5D1FCBD4">
            <w:pPr>
              <w:spacing w:line="500" w:lineRule="exact"/>
              <w:jc w:val="center"/>
              <w:rPr>
                <w:rFonts w:hint="eastAsia" w:ascii="宋体" w:hAnsi="宋体" w:eastAsia="宋体" w:cs="宋体"/>
                <w:color w:val="000000"/>
                <w:sz w:val="24"/>
                <w:szCs w:val="24"/>
                <w:highlight w:val="none"/>
              </w:rPr>
            </w:pPr>
          </w:p>
        </w:tc>
        <w:tc>
          <w:tcPr>
            <w:tcW w:w="854" w:type="dxa"/>
            <w:tcBorders>
              <w:top w:val="nil"/>
              <w:left w:val="nil"/>
              <w:bottom w:val="nil"/>
              <w:right w:val="nil"/>
            </w:tcBorders>
            <w:noWrap w:val="0"/>
            <w:tcMar>
              <w:top w:w="12" w:type="dxa"/>
              <w:left w:w="12" w:type="dxa"/>
              <w:right w:w="12" w:type="dxa"/>
            </w:tcMar>
            <w:vAlign w:val="center"/>
          </w:tcPr>
          <w:p w14:paraId="453923F9">
            <w:pPr>
              <w:spacing w:line="500" w:lineRule="exact"/>
              <w:jc w:val="center"/>
              <w:rPr>
                <w:rFonts w:hint="eastAsia" w:ascii="宋体" w:hAnsi="宋体" w:eastAsia="宋体" w:cs="宋体"/>
                <w:color w:val="000000"/>
                <w:sz w:val="24"/>
                <w:szCs w:val="24"/>
                <w:highlight w:val="none"/>
              </w:rPr>
            </w:pPr>
          </w:p>
        </w:tc>
        <w:tc>
          <w:tcPr>
            <w:tcW w:w="3442" w:type="dxa"/>
            <w:gridSpan w:val="4"/>
            <w:tcBorders>
              <w:top w:val="nil"/>
              <w:left w:val="nil"/>
              <w:bottom w:val="nil"/>
              <w:right w:val="nil"/>
            </w:tcBorders>
            <w:noWrap w:val="0"/>
            <w:tcMar>
              <w:top w:w="12" w:type="dxa"/>
              <w:left w:w="12" w:type="dxa"/>
              <w:right w:w="12" w:type="dxa"/>
            </w:tcMar>
            <w:vAlign w:val="center"/>
          </w:tcPr>
          <w:p w14:paraId="1DFB485D">
            <w:pPr>
              <w:widowControl/>
              <w:spacing w:line="50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b/>
                <w:color w:val="000000"/>
                <w:kern w:val="0"/>
                <w:sz w:val="24"/>
                <w:szCs w:val="24"/>
                <w:highlight w:val="none"/>
                <w:lang w:bidi="ar"/>
              </w:rPr>
              <w:t>日  期：</w:t>
            </w:r>
          </w:p>
        </w:tc>
      </w:tr>
    </w:tbl>
    <w:p w14:paraId="6A167EF1">
      <w:pPr>
        <w:pStyle w:val="2"/>
        <w:rPr>
          <w:rFonts w:hint="eastAsia" w:ascii="宋体" w:hAnsi="宋体" w:eastAsia="宋体" w:cs="宋体"/>
          <w:sz w:val="32"/>
          <w:szCs w:val="32"/>
          <w:highlight w:val="none"/>
        </w:rPr>
      </w:pPr>
    </w:p>
    <w:p w14:paraId="724834CD">
      <w:pPr>
        <w:pStyle w:val="2"/>
        <w:rPr>
          <w:rFonts w:hint="eastAsia" w:ascii="宋体" w:hAnsi="宋体" w:eastAsia="宋体" w:cs="宋体"/>
          <w:sz w:val="32"/>
          <w:szCs w:val="32"/>
          <w:highlight w:val="none"/>
        </w:rPr>
      </w:pPr>
    </w:p>
    <w:p w14:paraId="044B54B2">
      <w:pPr>
        <w:pStyle w:val="2"/>
        <w:rPr>
          <w:rFonts w:hint="eastAsia" w:ascii="宋体" w:hAnsi="宋体" w:eastAsia="宋体" w:cs="宋体"/>
          <w:sz w:val="32"/>
          <w:szCs w:val="32"/>
          <w:highlight w:val="none"/>
        </w:rPr>
      </w:pPr>
    </w:p>
    <w:p w14:paraId="467CC0F7">
      <w:pPr>
        <w:pStyle w:val="2"/>
        <w:rPr>
          <w:rFonts w:hint="eastAsia" w:ascii="宋体" w:hAnsi="宋体" w:eastAsia="宋体" w:cs="宋体"/>
          <w:sz w:val="32"/>
          <w:szCs w:val="32"/>
          <w:highlight w:val="none"/>
        </w:rPr>
      </w:pPr>
    </w:p>
    <w:p w14:paraId="15F1B4DE">
      <w:pPr>
        <w:pStyle w:val="5"/>
        <w:rPr>
          <w:rFonts w:hint="eastAsia" w:ascii="宋体" w:hAnsi="宋体" w:eastAsia="宋体" w:cs="宋体"/>
          <w:sz w:val="32"/>
          <w:szCs w:val="32"/>
          <w:highlight w:val="none"/>
        </w:rPr>
      </w:pPr>
    </w:p>
    <w:p w14:paraId="0931C796">
      <w:pPr>
        <w:rPr>
          <w:rFonts w:hint="eastAsia" w:ascii="宋体" w:hAnsi="宋体" w:eastAsia="宋体" w:cs="宋体"/>
          <w:sz w:val="32"/>
          <w:szCs w:val="32"/>
          <w:highlight w:val="none"/>
        </w:rPr>
      </w:pPr>
    </w:p>
    <w:p w14:paraId="4D17FA56">
      <w:pPr>
        <w:rPr>
          <w:rFonts w:hint="eastAsia" w:ascii="宋体" w:hAnsi="宋体" w:eastAsia="宋体" w:cs="宋体"/>
          <w:sz w:val="32"/>
          <w:szCs w:val="32"/>
          <w:highlight w:val="none"/>
        </w:rPr>
      </w:pPr>
    </w:p>
    <w:p w14:paraId="496495FF">
      <w:pPr>
        <w:rPr>
          <w:rFonts w:hint="eastAsia" w:ascii="宋体" w:hAnsi="宋体" w:eastAsia="宋体" w:cs="宋体"/>
          <w:sz w:val="32"/>
          <w:szCs w:val="32"/>
          <w:highlight w:val="none"/>
        </w:rPr>
      </w:pPr>
    </w:p>
    <w:p w14:paraId="3FD2E13B">
      <w:pPr>
        <w:rPr>
          <w:rFonts w:hint="eastAsia" w:ascii="宋体" w:hAnsi="宋体" w:eastAsia="宋体" w:cs="宋体"/>
          <w:sz w:val="32"/>
          <w:szCs w:val="32"/>
          <w:highlight w:val="none"/>
        </w:rPr>
      </w:pPr>
    </w:p>
    <w:p w14:paraId="05FCDECE">
      <w:pPr>
        <w:tabs>
          <w:tab w:val="left" w:pos="1191"/>
        </w:tabs>
        <w:wordWrap w:val="0"/>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附表二</w:t>
      </w:r>
    </w:p>
    <w:tbl>
      <w:tblPr>
        <w:tblStyle w:val="6"/>
        <w:tblpPr w:leftFromText="180" w:rightFromText="180" w:vertAnchor="text" w:horzAnchor="page" w:tblpXSpec="center" w:tblpY="355"/>
        <w:tblOverlap w:val="never"/>
        <w:tblW w:w="9480" w:type="dxa"/>
        <w:jc w:val="center"/>
        <w:tblLayout w:type="autofit"/>
        <w:tblCellMar>
          <w:top w:w="0" w:type="dxa"/>
          <w:left w:w="0" w:type="dxa"/>
          <w:bottom w:w="0" w:type="dxa"/>
          <w:right w:w="0" w:type="dxa"/>
        </w:tblCellMar>
      </w:tblPr>
      <w:tblGrid>
        <w:gridCol w:w="418"/>
        <w:gridCol w:w="1382"/>
        <w:gridCol w:w="1026"/>
        <w:gridCol w:w="927"/>
        <w:gridCol w:w="1185"/>
        <w:gridCol w:w="1125"/>
        <w:gridCol w:w="1398"/>
        <w:gridCol w:w="2019"/>
      </w:tblGrid>
      <w:tr w14:paraId="1B4AF4F4">
        <w:tblPrEx>
          <w:tblCellMar>
            <w:top w:w="0" w:type="dxa"/>
            <w:left w:w="0" w:type="dxa"/>
            <w:bottom w:w="0" w:type="dxa"/>
            <w:right w:w="0" w:type="dxa"/>
          </w:tblCellMar>
        </w:tblPrEx>
        <w:trPr>
          <w:trHeight w:val="90" w:hRule="atLeast"/>
          <w:jc w:val="center"/>
        </w:trPr>
        <w:tc>
          <w:tcPr>
            <w:tcW w:w="9480" w:type="dxa"/>
            <w:gridSpan w:val="8"/>
            <w:tcBorders>
              <w:top w:val="nil"/>
              <w:left w:val="nil"/>
              <w:bottom w:val="single" w:color="000000" w:sz="4" w:space="0"/>
              <w:right w:val="nil"/>
            </w:tcBorders>
            <w:noWrap w:val="0"/>
            <w:tcMar>
              <w:top w:w="12" w:type="dxa"/>
              <w:left w:w="12" w:type="dxa"/>
              <w:right w:w="12" w:type="dxa"/>
            </w:tcMar>
            <w:vAlign w:val="center"/>
          </w:tcPr>
          <w:p w14:paraId="70961EFE">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 xml:space="preserve">医疗设备参询产品详细配置清单                                               </w:t>
            </w:r>
          </w:p>
        </w:tc>
      </w:tr>
      <w:tr w14:paraId="0D508BB5">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AA859">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参询序号</w:t>
            </w: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EDCB8E">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设备名称</w:t>
            </w: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2CDC76">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产品注册证名称</w:t>
            </w: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79FC9C">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产品注册证号</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E24CBA">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生产厂家</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82CE0">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规格型号</w:t>
            </w: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EA6E4">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参询单位</w:t>
            </w: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06BC0">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配置清单</w:t>
            </w:r>
          </w:p>
        </w:tc>
      </w:tr>
      <w:tr w14:paraId="441D4E1F">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07956B">
            <w:pPr>
              <w:spacing w:line="500" w:lineRule="exact"/>
              <w:jc w:val="center"/>
              <w:rPr>
                <w:rFonts w:hint="eastAsia" w:ascii="宋体" w:hAnsi="宋体" w:eastAsia="宋体" w:cs="宋体"/>
                <w:color w:val="000000"/>
                <w:sz w:val="24"/>
                <w:szCs w:val="24"/>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B8C9F">
            <w:pPr>
              <w:spacing w:line="500" w:lineRule="exact"/>
              <w:jc w:val="center"/>
              <w:rPr>
                <w:rFonts w:hint="eastAsia" w:ascii="宋体" w:hAnsi="宋体" w:eastAsia="宋体" w:cs="宋体"/>
                <w:color w:val="000000"/>
                <w:sz w:val="24"/>
                <w:szCs w:val="24"/>
                <w:highlight w:val="none"/>
              </w:rPr>
            </w:pP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E11135">
            <w:pPr>
              <w:spacing w:line="500" w:lineRule="exact"/>
              <w:jc w:val="center"/>
              <w:rPr>
                <w:rFonts w:hint="eastAsia" w:ascii="宋体" w:hAnsi="宋体" w:eastAsia="宋体" w:cs="宋体"/>
                <w:color w:val="000000"/>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B0A4F5">
            <w:pPr>
              <w:spacing w:line="500" w:lineRule="exact"/>
              <w:jc w:val="center"/>
              <w:rPr>
                <w:rFonts w:hint="eastAsia" w:ascii="宋体" w:hAnsi="宋体" w:eastAsia="宋体" w:cs="宋体"/>
                <w:color w:val="000000"/>
                <w:sz w:val="24"/>
                <w:szCs w:val="24"/>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23E38">
            <w:pPr>
              <w:spacing w:line="500" w:lineRule="exact"/>
              <w:jc w:val="center"/>
              <w:rPr>
                <w:rFonts w:hint="eastAsia" w:ascii="宋体" w:hAnsi="宋体" w:eastAsia="宋体" w:cs="宋体"/>
                <w:color w:val="000000"/>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C8E425">
            <w:pPr>
              <w:spacing w:line="500" w:lineRule="exact"/>
              <w:jc w:val="center"/>
              <w:rPr>
                <w:rFonts w:hint="eastAsia" w:ascii="宋体" w:hAnsi="宋体" w:eastAsia="宋体" w:cs="宋体"/>
                <w:color w:val="00000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94423">
            <w:pPr>
              <w:spacing w:line="500" w:lineRule="exact"/>
              <w:jc w:val="center"/>
              <w:rPr>
                <w:rFonts w:hint="eastAsia" w:ascii="宋体" w:hAnsi="宋体" w:eastAsia="宋体" w:cs="宋体"/>
                <w:color w:val="000000"/>
                <w:sz w:val="24"/>
                <w:szCs w:val="24"/>
                <w:highlight w:val="none"/>
              </w:rPr>
            </w:pP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36B6C4">
            <w:pPr>
              <w:spacing w:line="500" w:lineRule="exact"/>
              <w:jc w:val="center"/>
              <w:rPr>
                <w:rFonts w:hint="eastAsia" w:ascii="宋体" w:hAnsi="宋体" w:eastAsia="宋体" w:cs="宋体"/>
                <w:color w:val="000000"/>
                <w:sz w:val="24"/>
                <w:szCs w:val="24"/>
                <w:highlight w:val="none"/>
              </w:rPr>
            </w:pPr>
          </w:p>
        </w:tc>
      </w:tr>
      <w:tr w14:paraId="1657E25E">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295372">
            <w:pPr>
              <w:spacing w:line="500" w:lineRule="exact"/>
              <w:jc w:val="center"/>
              <w:rPr>
                <w:rFonts w:hint="eastAsia" w:ascii="宋体" w:hAnsi="宋体" w:eastAsia="宋体" w:cs="宋体"/>
                <w:color w:val="000000"/>
                <w:sz w:val="24"/>
                <w:szCs w:val="24"/>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D495E6">
            <w:pPr>
              <w:spacing w:line="500" w:lineRule="exact"/>
              <w:jc w:val="center"/>
              <w:rPr>
                <w:rFonts w:hint="eastAsia" w:ascii="宋体" w:hAnsi="宋体" w:eastAsia="宋体" w:cs="宋体"/>
                <w:color w:val="000000"/>
                <w:sz w:val="24"/>
                <w:szCs w:val="24"/>
                <w:highlight w:val="none"/>
              </w:rPr>
            </w:pP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A9D0C">
            <w:pPr>
              <w:spacing w:line="500" w:lineRule="exact"/>
              <w:jc w:val="center"/>
              <w:rPr>
                <w:rFonts w:hint="eastAsia" w:ascii="宋体" w:hAnsi="宋体" w:eastAsia="宋体" w:cs="宋体"/>
                <w:color w:val="000000"/>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F7801">
            <w:pPr>
              <w:spacing w:line="500" w:lineRule="exact"/>
              <w:jc w:val="center"/>
              <w:rPr>
                <w:rFonts w:hint="eastAsia" w:ascii="宋体" w:hAnsi="宋体" w:eastAsia="宋体" w:cs="宋体"/>
                <w:color w:val="000000"/>
                <w:sz w:val="24"/>
                <w:szCs w:val="24"/>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6B070">
            <w:pPr>
              <w:spacing w:line="500" w:lineRule="exact"/>
              <w:jc w:val="center"/>
              <w:rPr>
                <w:rFonts w:hint="eastAsia" w:ascii="宋体" w:hAnsi="宋体" w:eastAsia="宋体" w:cs="宋体"/>
                <w:color w:val="000000"/>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ECBE7">
            <w:pPr>
              <w:spacing w:line="500" w:lineRule="exact"/>
              <w:jc w:val="center"/>
              <w:rPr>
                <w:rFonts w:hint="eastAsia" w:ascii="宋体" w:hAnsi="宋体" w:eastAsia="宋体" w:cs="宋体"/>
                <w:color w:val="00000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DBEE13">
            <w:pPr>
              <w:spacing w:line="500" w:lineRule="exact"/>
              <w:jc w:val="center"/>
              <w:rPr>
                <w:rFonts w:hint="eastAsia" w:ascii="宋体" w:hAnsi="宋体" w:eastAsia="宋体" w:cs="宋体"/>
                <w:color w:val="000000"/>
                <w:sz w:val="24"/>
                <w:szCs w:val="24"/>
                <w:highlight w:val="none"/>
              </w:rPr>
            </w:pP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2C79E0">
            <w:pPr>
              <w:spacing w:line="500" w:lineRule="exact"/>
              <w:jc w:val="center"/>
              <w:rPr>
                <w:rFonts w:hint="eastAsia" w:ascii="宋体" w:hAnsi="宋体" w:eastAsia="宋体" w:cs="宋体"/>
                <w:color w:val="000000"/>
                <w:sz w:val="24"/>
                <w:szCs w:val="24"/>
                <w:highlight w:val="none"/>
              </w:rPr>
            </w:pPr>
          </w:p>
        </w:tc>
      </w:tr>
      <w:tr w14:paraId="2BAD6A5F">
        <w:tblPrEx>
          <w:tblCellMar>
            <w:top w:w="0" w:type="dxa"/>
            <w:left w:w="0" w:type="dxa"/>
            <w:bottom w:w="0" w:type="dxa"/>
            <w:right w:w="0" w:type="dxa"/>
          </w:tblCellMar>
        </w:tblPrEx>
        <w:trPr>
          <w:trHeight w:val="90" w:hRule="atLeast"/>
          <w:jc w:val="center"/>
        </w:trPr>
        <w:tc>
          <w:tcPr>
            <w:tcW w:w="9480" w:type="dxa"/>
            <w:gridSpan w:val="8"/>
            <w:tcBorders>
              <w:top w:val="nil"/>
              <w:left w:val="nil"/>
              <w:bottom w:val="nil"/>
              <w:right w:val="nil"/>
            </w:tcBorders>
            <w:noWrap w:val="0"/>
            <w:tcMar>
              <w:top w:w="12" w:type="dxa"/>
              <w:left w:w="12" w:type="dxa"/>
              <w:right w:w="12" w:type="dxa"/>
            </w:tcMar>
            <w:vAlign w:val="center"/>
          </w:tcPr>
          <w:p w14:paraId="0114DE36">
            <w:pPr>
              <w:widowControl/>
              <w:spacing w:line="500" w:lineRule="exact"/>
              <w:jc w:val="left"/>
              <w:textAlignment w:val="center"/>
              <w:rPr>
                <w:rFonts w:hint="eastAsia" w:ascii="宋体" w:hAnsi="宋体" w:eastAsia="宋体" w:cs="宋体"/>
                <w:b/>
                <w:color w:val="000000"/>
                <w:kern w:val="0"/>
                <w:sz w:val="24"/>
                <w:szCs w:val="24"/>
                <w:highlight w:val="none"/>
                <w:lang w:bidi="ar"/>
              </w:rPr>
            </w:pPr>
            <w:r>
              <w:rPr>
                <w:rFonts w:hint="eastAsia" w:ascii="宋体" w:hAnsi="宋体" w:eastAsia="宋体" w:cs="宋体"/>
                <w:b/>
                <w:color w:val="000000"/>
                <w:kern w:val="0"/>
                <w:sz w:val="24"/>
                <w:szCs w:val="24"/>
                <w:highlight w:val="none"/>
                <w:lang w:bidi="ar"/>
              </w:rPr>
              <w:t>注：参询单位有不同品牌、不同规格品种参询，需单列，例：参询序号1-1，依次类推1-2、1-3…</w:t>
            </w:r>
          </w:p>
        </w:tc>
      </w:tr>
      <w:tr w14:paraId="4EB7E6C4">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14:paraId="17A94FE8">
            <w:pPr>
              <w:spacing w:line="500" w:lineRule="exact"/>
              <w:rPr>
                <w:rFonts w:hint="eastAsia" w:ascii="宋体" w:hAnsi="宋体" w:eastAsia="宋体" w:cs="宋体"/>
                <w:color w:val="000000"/>
                <w:sz w:val="24"/>
                <w:szCs w:val="24"/>
                <w:highlight w:val="none"/>
              </w:rPr>
            </w:pPr>
          </w:p>
        </w:tc>
        <w:tc>
          <w:tcPr>
            <w:tcW w:w="1382" w:type="dxa"/>
            <w:tcBorders>
              <w:top w:val="nil"/>
              <w:left w:val="nil"/>
              <w:bottom w:val="nil"/>
              <w:right w:val="nil"/>
            </w:tcBorders>
            <w:noWrap w:val="0"/>
            <w:tcMar>
              <w:top w:w="12" w:type="dxa"/>
              <w:left w:w="12" w:type="dxa"/>
              <w:right w:w="12" w:type="dxa"/>
            </w:tcMar>
            <w:vAlign w:val="center"/>
          </w:tcPr>
          <w:p w14:paraId="7CF57CA1">
            <w:pPr>
              <w:spacing w:line="500" w:lineRule="exact"/>
              <w:rPr>
                <w:rFonts w:hint="eastAsia" w:ascii="宋体" w:hAnsi="宋体" w:eastAsia="宋体" w:cs="宋体"/>
                <w:color w:val="000000"/>
                <w:sz w:val="24"/>
                <w:szCs w:val="24"/>
                <w:highlight w:val="none"/>
              </w:rPr>
            </w:pPr>
          </w:p>
        </w:tc>
        <w:tc>
          <w:tcPr>
            <w:tcW w:w="7680" w:type="dxa"/>
            <w:gridSpan w:val="6"/>
            <w:tcBorders>
              <w:top w:val="nil"/>
              <w:left w:val="nil"/>
              <w:bottom w:val="nil"/>
              <w:right w:val="nil"/>
            </w:tcBorders>
            <w:noWrap w:val="0"/>
            <w:tcMar>
              <w:top w:w="12" w:type="dxa"/>
              <w:left w:w="12" w:type="dxa"/>
              <w:right w:w="12" w:type="dxa"/>
            </w:tcMar>
            <w:vAlign w:val="center"/>
          </w:tcPr>
          <w:p w14:paraId="11C7DBBF">
            <w:pPr>
              <w:widowControl/>
              <w:spacing w:line="50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 xml:space="preserve">   参询单位：（盖章）</w:t>
            </w:r>
          </w:p>
        </w:tc>
      </w:tr>
      <w:tr w14:paraId="19D6DECF">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14:paraId="4096CCD3">
            <w:pPr>
              <w:spacing w:line="500" w:lineRule="exact"/>
              <w:rPr>
                <w:rFonts w:hint="eastAsia" w:ascii="宋体" w:hAnsi="宋体" w:eastAsia="宋体" w:cs="宋体"/>
                <w:color w:val="000000"/>
                <w:sz w:val="24"/>
                <w:szCs w:val="24"/>
                <w:highlight w:val="none"/>
              </w:rPr>
            </w:pPr>
          </w:p>
        </w:tc>
        <w:tc>
          <w:tcPr>
            <w:tcW w:w="1382" w:type="dxa"/>
            <w:tcBorders>
              <w:top w:val="nil"/>
              <w:left w:val="nil"/>
              <w:bottom w:val="nil"/>
              <w:right w:val="nil"/>
            </w:tcBorders>
            <w:noWrap w:val="0"/>
            <w:tcMar>
              <w:top w:w="12" w:type="dxa"/>
              <w:left w:w="12" w:type="dxa"/>
              <w:right w:w="12" w:type="dxa"/>
            </w:tcMar>
            <w:vAlign w:val="center"/>
          </w:tcPr>
          <w:p w14:paraId="75679D26">
            <w:pPr>
              <w:spacing w:line="500" w:lineRule="exact"/>
              <w:rPr>
                <w:rFonts w:hint="eastAsia" w:ascii="宋体" w:hAnsi="宋体" w:eastAsia="宋体" w:cs="宋体"/>
                <w:color w:val="000000"/>
                <w:sz w:val="24"/>
                <w:szCs w:val="24"/>
                <w:highlight w:val="none"/>
              </w:rPr>
            </w:pPr>
          </w:p>
        </w:tc>
        <w:tc>
          <w:tcPr>
            <w:tcW w:w="1026" w:type="dxa"/>
            <w:tcBorders>
              <w:top w:val="nil"/>
              <w:left w:val="nil"/>
              <w:bottom w:val="nil"/>
              <w:right w:val="nil"/>
            </w:tcBorders>
            <w:noWrap w:val="0"/>
            <w:tcMar>
              <w:top w:w="12" w:type="dxa"/>
              <w:left w:w="12" w:type="dxa"/>
              <w:right w:w="12" w:type="dxa"/>
            </w:tcMar>
            <w:vAlign w:val="center"/>
          </w:tcPr>
          <w:p w14:paraId="33914C13">
            <w:pPr>
              <w:spacing w:line="500" w:lineRule="exact"/>
              <w:rPr>
                <w:rFonts w:hint="eastAsia" w:ascii="宋体" w:hAnsi="宋体" w:eastAsia="宋体" w:cs="宋体"/>
                <w:b/>
                <w:color w:val="000000"/>
                <w:sz w:val="24"/>
                <w:szCs w:val="24"/>
                <w:highlight w:val="none"/>
              </w:rPr>
            </w:pPr>
          </w:p>
        </w:tc>
        <w:tc>
          <w:tcPr>
            <w:tcW w:w="927" w:type="dxa"/>
            <w:tcBorders>
              <w:top w:val="nil"/>
              <w:left w:val="nil"/>
              <w:bottom w:val="nil"/>
              <w:right w:val="nil"/>
            </w:tcBorders>
            <w:noWrap w:val="0"/>
            <w:tcMar>
              <w:top w:w="12" w:type="dxa"/>
              <w:left w:w="12" w:type="dxa"/>
              <w:right w:w="12" w:type="dxa"/>
            </w:tcMar>
            <w:vAlign w:val="center"/>
          </w:tcPr>
          <w:p w14:paraId="4D3E7CB9">
            <w:pPr>
              <w:spacing w:line="500" w:lineRule="exact"/>
              <w:rPr>
                <w:rFonts w:hint="eastAsia" w:ascii="宋体" w:hAnsi="宋体" w:eastAsia="宋体" w:cs="宋体"/>
                <w:b/>
                <w:color w:val="000000"/>
                <w:sz w:val="24"/>
                <w:szCs w:val="24"/>
                <w:highlight w:val="none"/>
              </w:rPr>
            </w:pPr>
          </w:p>
        </w:tc>
        <w:tc>
          <w:tcPr>
            <w:tcW w:w="1185" w:type="dxa"/>
            <w:tcBorders>
              <w:top w:val="nil"/>
              <w:left w:val="nil"/>
              <w:bottom w:val="nil"/>
              <w:right w:val="nil"/>
            </w:tcBorders>
            <w:noWrap w:val="0"/>
            <w:tcMar>
              <w:top w:w="12" w:type="dxa"/>
              <w:left w:w="12" w:type="dxa"/>
              <w:right w:w="12" w:type="dxa"/>
            </w:tcMar>
            <w:vAlign w:val="center"/>
          </w:tcPr>
          <w:p w14:paraId="4E234D35">
            <w:pPr>
              <w:spacing w:line="500" w:lineRule="exact"/>
              <w:rPr>
                <w:rFonts w:hint="eastAsia" w:ascii="宋体" w:hAnsi="宋体" w:eastAsia="宋体" w:cs="宋体"/>
                <w:b/>
                <w:color w:val="000000"/>
                <w:sz w:val="24"/>
                <w:szCs w:val="24"/>
                <w:highlight w:val="none"/>
              </w:rPr>
            </w:pPr>
          </w:p>
        </w:tc>
        <w:tc>
          <w:tcPr>
            <w:tcW w:w="4542" w:type="dxa"/>
            <w:gridSpan w:val="3"/>
            <w:tcBorders>
              <w:top w:val="nil"/>
              <w:left w:val="nil"/>
              <w:bottom w:val="nil"/>
              <w:right w:val="nil"/>
            </w:tcBorders>
            <w:noWrap w:val="0"/>
            <w:tcMar>
              <w:top w:w="12" w:type="dxa"/>
              <w:left w:w="12" w:type="dxa"/>
              <w:right w:w="12" w:type="dxa"/>
            </w:tcMar>
            <w:vAlign w:val="center"/>
          </w:tcPr>
          <w:p w14:paraId="2DFDCA17">
            <w:pPr>
              <w:widowControl/>
              <w:spacing w:line="500" w:lineRule="exact"/>
              <w:jc w:val="left"/>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法定代表人或授权代表：（签字）</w:t>
            </w:r>
          </w:p>
        </w:tc>
      </w:tr>
      <w:tr w14:paraId="534853EC">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14:paraId="66628A1E">
            <w:pPr>
              <w:spacing w:line="500" w:lineRule="exact"/>
              <w:jc w:val="center"/>
              <w:rPr>
                <w:rFonts w:hint="eastAsia" w:ascii="宋体" w:hAnsi="宋体" w:eastAsia="宋体" w:cs="宋体"/>
                <w:color w:val="000000"/>
                <w:sz w:val="24"/>
                <w:szCs w:val="24"/>
                <w:highlight w:val="none"/>
              </w:rPr>
            </w:pPr>
          </w:p>
        </w:tc>
        <w:tc>
          <w:tcPr>
            <w:tcW w:w="1382" w:type="dxa"/>
            <w:tcBorders>
              <w:top w:val="nil"/>
              <w:left w:val="nil"/>
              <w:bottom w:val="nil"/>
              <w:right w:val="nil"/>
            </w:tcBorders>
            <w:noWrap w:val="0"/>
            <w:tcMar>
              <w:top w:w="12" w:type="dxa"/>
              <w:left w:w="12" w:type="dxa"/>
              <w:right w:w="12" w:type="dxa"/>
            </w:tcMar>
            <w:vAlign w:val="center"/>
          </w:tcPr>
          <w:p w14:paraId="6C680EF7">
            <w:pPr>
              <w:spacing w:line="500" w:lineRule="exact"/>
              <w:rPr>
                <w:rFonts w:hint="eastAsia" w:ascii="宋体" w:hAnsi="宋体" w:eastAsia="宋体" w:cs="宋体"/>
                <w:color w:val="000000"/>
                <w:sz w:val="24"/>
                <w:szCs w:val="24"/>
                <w:highlight w:val="none"/>
              </w:rPr>
            </w:pPr>
          </w:p>
        </w:tc>
        <w:tc>
          <w:tcPr>
            <w:tcW w:w="1026" w:type="dxa"/>
            <w:tcBorders>
              <w:top w:val="nil"/>
              <w:left w:val="nil"/>
              <w:bottom w:val="nil"/>
              <w:right w:val="nil"/>
            </w:tcBorders>
            <w:noWrap w:val="0"/>
            <w:tcMar>
              <w:top w:w="12" w:type="dxa"/>
              <w:left w:w="12" w:type="dxa"/>
              <w:right w:w="12" w:type="dxa"/>
            </w:tcMar>
            <w:vAlign w:val="center"/>
          </w:tcPr>
          <w:p w14:paraId="560310F2">
            <w:pPr>
              <w:spacing w:line="500" w:lineRule="exact"/>
              <w:jc w:val="center"/>
              <w:rPr>
                <w:rFonts w:hint="eastAsia" w:ascii="宋体" w:hAnsi="宋体" w:eastAsia="宋体" w:cs="宋体"/>
                <w:color w:val="000000"/>
                <w:sz w:val="24"/>
                <w:szCs w:val="24"/>
                <w:highlight w:val="none"/>
              </w:rPr>
            </w:pPr>
          </w:p>
        </w:tc>
        <w:tc>
          <w:tcPr>
            <w:tcW w:w="927" w:type="dxa"/>
            <w:tcBorders>
              <w:top w:val="nil"/>
              <w:left w:val="nil"/>
              <w:bottom w:val="nil"/>
              <w:right w:val="nil"/>
            </w:tcBorders>
            <w:noWrap w:val="0"/>
            <w:tcMar>
              <w:top w:w="12" w:type="dxa"/>
              <w:left w:w="12" w:type="dxa"/>
              <w:right w:w="12" w:type="dxa"/>
            </w:tcMar>
            <w:vAlign w:val="center"/>
          </w:tcPr>
          <w:p w14:paraId="6134EC0B">
            <w:pPr>
              <w:spacing w:line="500" w:lineRule="exact"/>
              <w:jc w:val="center"/>
              <w:rPr>
                <w:rFonts w:hint="eastAsia" w:ascii="宋体" w:hAnsi="宋体" w:eastAsia="宋体" w:cs="宋体"/>
                <w:color w:val="000000"/>
                <w:sz w:val="24"/>
                <w:szCs w:val="24"/>
                <w:highlight w:val="none"/>
              </w:rPr>
            </w:pPr>
          </w:p>
        </w:tc>
        <w:tc>
          <w:tcPr>
            <w:tcW w:w="1185" w:type="dxa"/>
            <w:tcBorders>
              <w:top w:val="nil"/>
              <w:left w:val="nil"/>
              <w:bottom w:val="nil"/>
              <w:right w:val="nil"/>
            </w:tcBorders>
            <w:noWrap w:val="0"/>
            <w:tcMar>
              <w:top w:w="12" w:type="dxa"/>
              <w:left w:w="12" w:type="dxa"/>
              <w:right w:w="12" w:type="dxa"/>
            </w:tcMar>
            <w:vAlign w:val="center"/>
          </w:tcPr>
          <w:p w14:paraId="5A92697F">
            <w:pPr>
              <w:spacing w:line="500" w:lineRule="exact"/>
              <w:jc w:val="center"/>
              <w:rPr>
                <w:rFonts w:hint="eastAsia" w:ascii="宋体" w:hAnsi="宋体" w:eastAsia="宋体" w:cs="宋体"/>
                <w:color w:val="000000"/>
                <w:sz w:val="24"/>
                <w:szCs w:val="24"/>
                <w:highlight w:val="none"/>
              </w:rPr>
            </w:pPr>
          </w:p>
        </w:tc>
        <w:tc>
          <w:tcPr>
            <w:tcW w:w="1125" w:type="dxa"/>
            <w:tcBorders>
              <w:top w:val="nil"/>
              <w:left w:val="nil"/>
              <w:bottom w:val="nil"/>
              <w:right w:val="nil"/>
            </w:tcBorders>
            <w:noWrap w:val="0"/>
            <w:tcMar>
              <w:top w:w="12" w:type="dxa"/>
              <w:left w:w="12" w:type="dxa"/>
              <w:right w:w="12" w:type="dxa"/>
            </w:tcMar>
            <w:vAlign w:val="center"/>
          </w:tcPr>
          <w:p w14:paraId="68F027ED">
            <w:pPr>
              <w:widowControl/>
              <w:spacing w:line="500" w:lineRule="exact"/>
              <w:jc w:val="left"/>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日   期：</w:t>
            </w:r>
          </w:p>
        </w:tc>
        <w:tc>
          <w:tcPr>
            <w:tcW w:w="1398" w:type="dxa"/>
            <w:tcBorders>
              <w:top w:val="nil"/>
              <w:left w:val="nil"/>
              <w:bottom w:val="nil"/>
              <w:right w:val="nil"/>
            </w:tcBorders>
            <w:noWrap w:val="0"/>
            <w:tcMar>
              <w:top w:w="12" w:type="dxa"/>
              <w:left w:w="12" w:type="dxa"/>
              <w:right w:w="12" w:type="dxa"/>
            </w:tcMar>
            <w:vAlign w:val="center"/>
          </w:tcPr>
          <w:p w14:paraId="5E6251AF">
            <w:pPr>
              <w:spacing w:line="500" w:lineRule="exact"/>
              <w:rPr>
                <w:rFonts w:hint="eastAsia" w:ascii="宋体" w:hAnsi="宋体" w:eastAsia="宋体" w:cs="宋体"/>
                <w:color w:val="000000"/>
                <w:sz w:val="24"/>
                <w:szCs w:val="24"/>
                <w:highlight w:val="none"/>
              </w:rPr>
            </w:pPr>
          </w:p>
        </w:tc>
        <w:tc>
          <w:tcPr>
            <w:tcW w:w="2019" w:type="dxa"/>
            <w:tcBorders>
              <w:top w:val="nil"/>
              <w:left w:val="nil"/>
              <w:bottom w:val="nil"/>
              <w:right w:val="nil"/>
            </w:tcBorders>
            <w:noWrap w:val="0"/>
            <w:tcMar>
              <w:top w:w="12" w:type="dxa"/>
              <w:left w:w="12" w:type="dxa"/>
              <w:right w:w="12" w:type="dxa"/>
            </w:tcMar>
            <w:vAlign w:val="center"/>
          </w:tcPr>
          <w:p w14:paraId="21BE8649">
            <w:pPr>
              <w:spacing w:line="500" w:lineRule="exact"/>
              <w:jc w:val="center"/>
              <w:rPr>
                <w:rFonts w:hint="eastAsia" w:ascii="宋体" w:hAnsi="宋体" w:eastAsia="宋体" w:cs="宋体"/>
                <w:color w:val="000000"/>
                <w:sz w:val="24"/>
                <w:szCs w:val="24"/>
                <w:highlight w:val="none"/>
              </w:rPr>
            </w:pPr>
          </w:p>
        </w:tc>
      </w:tr>
    </w:tbl>
    <w:p w14:paraId="1A141200">
      <w:pPr>
        <w:pStyle w:val="2"/>
        <w:rPr>
          <w:rFonts w:hint="eastAsia" w:ascii="宋体" w:hAnsi="宋体" w:eastAsia="宋体" w:cs="宋体"/>
          <w:sz w:val="32"/>
          <w:szCs w:val="32"/>
          <w:highlight w:val="none"/>
        </w:rPr>
      </w:pPr>
    </w:p>
    <w:p w14:paraId="54F0FB7A">
      <w:pPr>
        <w:pStyle w:val="2"/>
        <w:rPr>
          <w:rFonts w:hint="eastAsia" w:ascii="宋体" w:hAnsi="宋体" w:eastAsia="宋体" w:cs="宋体"/>
          <w:sz w:val="32"/>
          <w:szCs w:val="32"/>
          <w:highlight w:val="none"/>
        </w:rPr>
      </w:pPr>
    </w:p>
    <w:p w14:paraId="5AC79458">
      <w:pPr>
        <w:pStyle w:val="2"/>
        <w:rPr>
          <w:rFonts w:hint="eastAsia" w:ascii="宋体" w:hAnsi="宋体" w:eastAsia="宋体" w:cs="宋体"/>
          <w:sz w:val="32"/>
          <w:szCs w:val="32"/>
          <w:highlight w:val="none"/>
        </w:rPr>
      </w:pPr>
    </w:p>
    <w:p w14:paraId="099C0EF5">
      <w:pPr>
        <w:pStyle w:val="2"/>
        <w:rPr>
          <w:rFonts w:hint="eastAsia" w:ascii="宋体" w:hAnsi="宋体" w:eastAsia="宋体" w:cs="宋体"/>
          <w:sz w:val="32"/>
          <w:szCs w:val="32"/>
          <w:highlight w:val="none"/>
        </w:rPr>
      </w:pPr>
    </w:p>
    <w:p w14:paraId="49D23058">
      <w:pPr>
        <w:pStyle w:val="2"/>
        <w:rPr>
          <w:rFonts w:hint="eastAsia" w:ascii="宋体" w:hAnsi="宋体" w:eastAsia="宋体" w:cs="宋体"/>
          <w:sz w:val="32"/>
          <w:szCs w:val="32"/>
          <w:highlight w:val="none"/>
        </w:rPr>
      </w:pPr>
    </w:p>
    <w:p w14:paraId="1E35409F">
      <w:pPr>
        <w:pStyle w:val="2"/>
        <w:rPr>
          <w:rFonts w:hint="eastAsia" w:ascii="宋体" w:hAnsi="宋体" w:eastAsia="宋体" w:cs="宋体"/>
          <w:sz w:val="32"/>
          <w:szCs w:val="32"/>
          <w:highlight w:val="none"/>
        </w:rPr>
      </w:pPr>
    </w:p>
    <w:p w14:paraId="3FB16872">
      <w:pPr>
        <w:pStyle w:val="2"/>
        <w:rPr>
          <w:rFonts w:hint="eastAsia" w:ascii="宋体" w:hAnsi="宋体" w:eastAsia="宋体" w:cs="宋体"/>
          <w:sz w:val="32"/>
          <w:szCs w:val="32"/>
          <w:highlight w:val="none"/>
        </w:rPr>
      </w:pPr>
    </w:p>
    <w:p w14:paraId="2743E00E">
      <w:pPr>
        <w:pStyle w:val="2"/>
        <w:rPr>
          <w:rFonts w:hint="eastAsia" w:ascii="宋体" w:hAnsi="宋体" w:eastAsia="宋体" w:cs="宋体"/>
          <w:sz w:val="32"/>
          <w:szCs w:val="32"/>
          <w:highlight w:val="none"/>
        </w:rPr>
      </w:pPr>
    </w:p>
    <w:p w14:paraId="447B4248">
      <w:pPr>
        <w:pStyle w:val="2"/>
        <w:rPr>
          <w:rFonts w:hint="eastAsia" w:ascii="宋体" w:hAnsi="宋体" w:eastAsia="宋体" w:cs="宋体"/>
          <w:sz w:val="32"/>
          <w:szCs w:val="32"/>
          <w:highlight w:val="none"/>
        </w:rPr>
      </w:pPr>
    </w:p>
    <w:p w14:paraId="4D270DDB">
      <w:pPr>
        <w:pStyle w:val="2"/>
        <w:rPr>
          <w:rFonts w:hint="eastAsia" w:ascii="宋体" w:hAnsi="宋体" w:eastAsia="宋体" w:cs="宋体"/>
          <w:sz w:val="32"/>
          <w:szCs w:val="32"/>
          <w:highlight w:val="none"/>
        </w:rPr>
      </w:pPr>
    </w:p>
    <w:tbl>
      <w:tblPr>
        <w:tblStyle w:val="6"/>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12B65609">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2004B20C">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附表三：</w:t>
            </w:r>
          </w:p>
          <w:p w14:paraId="2D21755C">
            <w:pPr>
              <w:widowControl/>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医疗设备询价产品参数响应表</w:t>
            </w:r>
          </w:p>
        </w:tc>
      </w:tr>
      <w:tr w14:paraId="2EE638B2">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1B25F0C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 xml:space="preserve">询价序号：                    设备名称： </w:t>
            </w:r>
          </w:p>
        </w:tc>
      </w:tr>
      <w:tr w14:paraId="2C25036F">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E7F020F">
            <w:pPr>
              <w:widowControl/>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序号</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114C38D">
            <w:pPr>
              <w:widowControl/>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询价参数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82C1E22">
            <w:pPr>
              <w:widowControl/>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参询参数</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AAB684B">
            <w:pPr>
              <w:widowControl/>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auto"/>
                <w:kern w:val="0"/>
                <w:sz w:val="22"/>
                <w:szCs w:val="22"/>
                <w:highlight w:val="none"/>
                <w:lang w:bidi="ar"/>
              </w:rPr>
              <w:t>响应情况（</w:t>
            </w:r>
            <w:r>
              <w:rPr>
                <w:rFonts w:hint="eastAsia" w:ascii="宋体" w:hAnsi="宋体" w:eastAsia="宋体" w:cs="宋体"/>
                <w:b/>
                <w:bCs/>
                <w:color w:val="auto"/>
                <w:kern w:val="0"/>
                <w:sz w:val="22"/>
                <w:szCs w:val="22"/>
                <w:highlight w:val="none"/>
                <w:lang w:eastAsia="zh-CN" w:bidi="ar"/>
              </w:rPr>
              <w:t>含正</w:t>
            </w:r>
            <w:r>
              <w:rPr>
                <w:rFonts w:hint="eastAsia" w:ascii="宋体" w:hAnsi="宋体" w:eastAsia="宋体" w:cs="宋体"/>
                <w:b/>
                <w:bCs/>
                <w:color w:val="auto"/>
                <w:kern w:val="0"/>
                <w:sz w:val="22"/>
                <w:szCs w:val="22"/>
                <w:highlight w:val="none"/>
                <w:lang w:bidi="ar"/>
              </w:rPr>
              <w:t>/</w:t>
            </w:r>
            <w:r>
              <w:rPr>
                <w:rFonts w:hint="eastAsia" w:ascii="宋体" w:hAnsi="宋体" w:eastAsia="宋体" w:cs="宋体"/>
                <w:b/>
                <w:bCs/>
                <w:color w:val="auto"/>
                <w:kern w:val="0"/>
                <w:sz w:val="22"/>
                <w:szCs w:val="22"/>
                <w:highlight w:val="none"/>
                <w:lang w:eastAsia="zh-CN" w:bidi="ar"/>
              </w:rPr>
              <w:t>负</w:t>
            </w:r>
            <w:r>
              <w:rPr>
                <w:rFonts w:hint="eastAsia" w:ascii="宋体" w:hAnsi="宋体" w:eastAsia="宋体" w:cs="宋体"/>
                <w:b/>
                <w:bCs/>
                <w:color w:val="auto"/>
                <w:kern w:val="0"/>
                <w:sz w:val="22"/>
                <w:szCs w:val="22"/>
                <w:highlight w:val="none"/>
                <w:lang w:bidi="ar"/>
              </w:rPr>
              <w:t>偏离）</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3A3FF46">
            <w:pPr>
              <w:widowControl/>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说明</w:t>
            </w:r>
          </w:p>
        </w:tc>
      </w:tr>
      <w:tr w14:paraId="15AF65A8">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935D633">
            <w:pP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081B546B">
            <w:pPr>
              <w:rPr>
                <w:rFonts w:hint="eastAsia" w:ascii="宋体" w:hAnsi="宋体" w:eastAsia="宋体" w:cs="宋体"/>
                <w:color w:val="000000"/>
                <w:sz w:val="22"/>
                <w:szCs w:val="22"/>
                <w:highlight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997E0DA">
            <w:pPr>
              <w:rPr>
                <w:rFonts w:hint="eastAsia" w:ascii="宋体" w:hAnsi="宋体" w:eastAsia="宋体" w:cs="宋体"/>
                <w:color w:val="000000"/>
                <w:sz w:val="22"/>
                <w:szCs w:val="22"/>
                <w:highlight w:val="none"/>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1A2D17D0">
            <w:pPr>
              <w:rPr>
                <w:rFonts w:hint="eastAsia" w:ascii="宋体" w:hAnsi="宋体" w:eastAsia="宋体" w:cs="宋体"/>
                <w:color w:val="000000"/>
                <w:sz w:val="22"/>
                <w:szCs w:val="22"/>
                <w:highlight w:val="none"/>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DE435B5">
            <w:pPr>
              <w:rPr>
                <w:rFonts w:hint="eastAsia" w:ascii="宋体" w:hAnsi="宋体" w:eastAsia="宋体" w:cs="宋体"/>
                <w:color w:val="000000"/>
                <w:sz w:val="22"/>
                <w:szCs w:val="22"/>
                <w:highlight w:val="none"/>
              </w:rPr>
            </w:pPr>
          </w:p>
        </w:tc>
      </w:tr>
      <w:tr w14:paraId="086C8637">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853990B">
            <w:pPr>
              <w:rPr>
                <w:rFonts w:hint="eastAsia" w:ascii="宋体" w:hAnsi="宋体" w:eastAsia="宋体" w:cs="宋体"/>
                <w:color w:val="000000"/>
                <w:sz w:val="22"/>
                <w:szCs w:val="22"/>
                <w:highlight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4B74C5D3">
            <w:pPr>
              <w:rPr>
                <w:rFonts w:hint="eastAsia" w:ascii="宋体" w:hAnsi="宋体" w:eastAsia="宋体" w:cs="宋体"/>
                <w:color w:val="000000"/>
                <w:sz w:val="22"/>
                <w:szCs w:val="22"/>
                <w:highlight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984AEDC">
            <w:pPr>
              <w:rPr>
                <w:rFonts w:hint="eastAsia" w:ascii="宋体" w:hAnsi="宋体" w:eastAsia="宋体" w:cs="宋体"/>
                <w:color w:val="000000"/>
                <w:sz w:val="22"/>
                <w:szCs w:val="22"/>
                <w:highlight w:val="none"/>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81AEA3B">
            <w:pPr>
              <w:rPr>
                <w:rFonts w:hint="eastAsia" w:ascii="宋体" w:hAnsi="宋体" w:eastAsia="宋体" w:cs="宋体"/>
                <w:color w:val="000000"/>
                <w:sz w:val="22"/>
                <w:szCs w:val="22"/>
                <w:highlight w:val="none"/>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7EB262D">
            <w:pPr>
              <w:rPr>
                <w:rFonts w:hint="eastAsia" w:ascii="宋体" w:hAnsi="宋体" w:eastAsia="宋体" w:cs="宋体"/>
                <w:color w:val="000000"/>
                <w:sz w:val="22"/>
                <w:szCs w:val="22"/>
                <w:highlight w:val="none"/>
              </w:rPr>
            </w:pPr>
          </w:p>
        </w:tc>
      </w:tr>
      <w:tr w14:paraId="06664970">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noWrap w:val="0"/>
            <w:vAlign w:val="center"/>
          </w:tcPr>
          <w:p w14:paraId="38BE57DD">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注：①询价序号及设备名称为询价文件项目内容中的询价序号及相对应的设备名称；②响应情况：参询参数与对应的询价参数响应及正偏离即为“响应”；参询参数与询价参数不符合即为“偏离”。</w:t>
            </w:r>
          </w:p>
        </w:tc>
      </w:tr>
    </w:tbl>
    <w:p w14:paraId="5087E31C"/>
    <w:p w14:paraId="3802A27B"/>
    <w:p w14:paraId="5BA770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7A"/>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C8188"/>
    <w:multiLevelType w:val="singleLevel"/>
    <w:tmpl w:val="C72C8188"/>
    <w:lvl w:ilvl="0" w:tentative="0">
      <w:start w:val="7"/>
      <w:numFmt w:val="decimal"/>
      <w:suff w:val="nothing"/>
      <w:lvlText w:val="%1、"/>
      <w:lvlJc w:val="left"/>
    </w:lvl>
  </w:abstractNum>
  <w:abstractNum w:abstractNumId="1">
    <w:nsid w:val="099FF5DD"/>
    <w:multiLevelType w:val="singleLevel"/>
    <w:tmpl w:val="099FF5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A3A53"/>
    <w:rsid w:val="01C45710"/>
    <w:rsid w:val="05E54DEE"/>
    <w:rsid w:val="0CAA3A53"/>
    <w:rsid w:val="0DA460D5"/>
    <w:rsid w:val="17B97F3E"/>
    <w:rsid w:val="31937418"/>
    <w:rsid w:val="40B1675A"/>
    <w:rsid w:val="4C7C4CCC"/>
    <w:rsid w:val="574134AB"/>
    <w:rsid w:val="5B8C0569"/>
    <w:rsid w:val="5DC85628"/>
    <w:rsid w:val="6D655CEE"/>
    <w:rsid w:val="7507543A"/>
    <w:rsid w:val="7C4D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Body Text First Indent"/>
    <w:basedOn w:val="2"/>
    <w:next w:val="1"/>
    <w:qFormat/>
    <w:uiPriority w:val="0"/>
    <w:pPr>
      <w:ind w:firstLine="420" w:firstLineChars="100"/>
    </w:pPr>
  </w:style>
  <w:style w:type="character" w:styleId="8">
    <w:name w:val="page number"/>
    <w:qFormat/>
    <w:uiPriority w:val="0"/>
    <w:rPr>
      <w:rFonts w:ascii="Times New Roman" w:hAnsi="Times New Roman" w:eastAsia="宋体" w:cs="Times New Roman"/>
    </w:rPr>
  </w:style>
  <w:style w:type="character" w:customStyle="1" w:styleId="9">
    <w:name w:val="font11"/>
    <w:basedOn w:val="7"/>
    <w:qFormat/>
    <w:uiPriority w:val="0"/>
    <w:rPr>
      <w:rFonts w:hint="eastAsia" w:ascii="微软雅黑" w:hAnsi="微软雅黑" w:eastAsia="微软雅黑" w:cs="微软雅黑"/>
      <w:color w:val="000000"/>
      <w:sz w:val="24"/>
      <w:szCs w:val="24"/>
      <w:u w:val="none"/>
    </w:rPr>
  </w:style>
  <w:style w:type="character" w:customStyle="1" w:styleId="10">
    <w:name w:val="font21"/>
    <w:basedOn w:val="7"/>
    <w:qFormat/>
    <w:uiPriority w:val="0"/>
    <w:rPr>
      <w:rFonts w:hint="eastAsia" w:ascii="微软雅黑" w:hAnsi="微软雅黑" w:eastAsia="微软雅黑" w:cs="微软雅黑"/>
      <w:color w:val="000000"/>
      <w:sz w:val="24"/>
      <w:szCs w:val="24"/>
      <w:u w:val="none"/>
    </w:rPr>
  </w:style>
  <w:style w:type="character" w:customStyle="1" w:styleId="11">
    <w:name w:val="NormalCharacter"/>
    <w:semiHidden/>
    <w:qFormat/>
    <w:uiPriority w:val="0"/>
    <w:rPr>
      <w:kern w:val="2"/>
      <w:sz w:val="21"/>
      <w:szCs w:val="22"/>
      <w:lang w:val="en-US" w:eastAsia="zh-CN" w:bidi="ar-SA"/>
    </w:rPr>
  </w:style>
  <w:style w:type="paragraph" w:customStyle="1" w:styleId="12">
    <w:name w:val="段"/>
    <w:basedOn w:val="1"/>
    <w:qFormat/>
    <w:uiPriority w:val="0"/>
    <w:pPr>
      <w:autoSpaceDE w:val="0"/>
      <w:autoSpaceDN w:val="0"/>
      <w:ind w:firstLine="200" w:firstLineChars="200"/>
    </w:pPr>
    <w:rPr>
      <w:rFonts w:ascii="宋体"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3023</Words>
  <Characters>3222</Characters>
  <Lines>0</Lines>
  <Paragraphs>0</Paragraphs>
  <TotalTime>22</TotalTime>
  <ScaleCrop>false</ScaleCrop>
  <LinksUpToDate>false</LinksUpToDate>
  <CharactersWithSpaces>3287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2026-03-30T08:20:00Z</dcterms:created>
  <dc:creator>云淡风轻</dc:creator>
  <cp:lastModifiedBy>云淡风轻</cp:lastModifiedBy>
  <dcterms:modified xsi:type="dcterms:W3CDTF">2026-04-03T06:29:12Z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C14C69FD621B4DC5A9D057BB51459258_11</vt:lpwstr>
  </property>
  <property fmtid="{D5CDD505-2E9C-101B-9397-08002B2CF9AE}" pid="4" name="KSOTemplateDocerSaveRecord">
    <vt:lpwstr>eyJoZGlkIjoiZTgzNDgxNjRhZDY1ZmI2YmEzZGQ4NGMyNzg2Yjg4NTMiLCJ1c2VySWQiOiI3OTQ4OTU4NDAifQ==</vt:lpwstr>
  </property>
</Properties>
</file>